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05" w:rsidRDefault="009F4905" w:rsidP="00E708D8">
      <w:pPr>
        <w:shd w:val="clear" w:color="auto" w:fill="FFFFFF"/>
        <w:tabs>
          <w:tab w:val="left" w:pos="5860"/>
        </w:tabs>
        <w:rPr>
          <w:b/>
        </w:rPr>
      </w:pPr>
    </w:p>
    <w:p w:rsidR="00E708D8" w:rsidRDefault="00E708D8" w:rsidP="00E708D8">
      <w:pPr>
        <w:shd w:val="clear" w:color="auto" w:fill="FFFFFF"/>
        <w:tabs>
          <w:tab w:val="left" w:pos="5860"/>
        </w:tabs>
        <w:rPr>
          <w:b/>
        </w:rPr>
      </w:pPr>
    </w:p>
    <w:p w:rsidR="00E708D8" w:rsidRDefault="00E708D8" w:rsidP="00E708D8">
      <w:pPr>
        <w:shd w:val="clear" w:color="auto" w:fill="FFFFFF"/>
        <w:tabs>
          <w:tab w:val="left" w:pos="5860"/>
        </w:tabs>
        <w:rPr>
          <w:b/>
        </w:rPr>
      </w:pPr>
    </w:p>
    <w:p w:rsidR="00E708D8" w:rsidRDefault="00E708D8" w:rsidP="00E708D8">
      <w:pPr>
        <w:shd w:val="clear" w:color="auto" w:fill="FFFFFF"/>
        <w:jc w:val="center"/>
        <w:rPr>
          <w:b/>
          <w:sz w:val="32"/>
          <w:szCs w:val="32"/>
        </w:rPr>
      </w:pPr>
    </w:p>
    <w:p w:rsidR="00E708D8" w:rsidRPr="00F61C8F" w:rsidRDefault="00E708D8" w:rsidP="00E708D8">
      <w:pPr>
        <w:jc w:val="center"/>
        <w:rPr>
          <w:b/>
          <w:spacing w:val="60"/>
        </w:rPr>
      </w:pPr>
      <w:r>
        <w:rPr>
          <w:b/>
          <w:spacing w:val="60"/>
        </w:rPr>
        <w:t>ПОСТАНОВЛЕНИЕ</w:t>
      </w:r>
    </w:p>
    <w:p w:rsidR="00E708D8" w:rsidRDefault="00E708D8" w:rsidP="00E708D8">
      <w:pPr>
        <w:jc w:val="center"/>
        <w:rPr>
          <w:b/>
        </w:rPr>
      </w:pPr>
    </w:p>
    <w:p w:rsidR="00E708D8" w:rsidRDefault="00846EB9" w:rsidP="00E708D8">
      <w:r>
        <w:t>от 22.10.</w:t>
      </w:r>
      <w:r w:rsidR="00E708D8">
        <w:t xml:space="preserve"> </w:t>
      </w:r>
      <w:r w:rsidR="00E708D8" w:rsidRPr="00017A31">
        <w:t>201</w:t>
      </w:r>
      <w:r w:rsidR="00E708D8">
        <w:t>9</w:t>
      </w:r>
      <w:r w:rsidR="00E708D8" w:rsidRPr="00017A31">
        <w:t xml:space="preserve"> г</w:t>
      </w:r>
      <w:r>
        <w:t>. № 48</w:t>
      </w:r>
    </w:p>
    <w:p w:rsidR="00E708D8" w:rsidRDefault="00846EB9" w:rsidP="00E708D8">
      <w:r>
        <w:t xml:space="preserve">с. Большие </w:t>
      </w:r>
      <w:proofErr w:type="spellStart"/>
      <w:r>
        <w:t>Алабухи</w:t>
      </w:r>
      <w:proofErr w:type="spellEnd"/>
    </w:p>
    <w:p w:rsidR="00E708D8" w:rsidRPr="00017A31" w:rsidRDefault="00E708D8" w:rsidP="00E708D8">
      <w:pPr>
        <w:shd w:val="clear" w:color="auto" w:fill="FFFFFF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7"/>
        <w:gridCol w:w="4987"/>
      </w:tblGrid>
      <w:tr w:rsidR="00E708D8" w:rsidRPr="00E71A55" w:rsidTr="00E708D8">
        <w:tc>
          <w:tcPr>
            <w:tcW w:w="4867" w:type="dxa"/>
          </w:tcPr>
          <w:p w:rsidR="00E708D8" w:rsidRPr="002849BC" w:rsidRDefault="002E35B1" w:rsidP="00846EB9">
            <w:pPr>
              <w:pStyle w:val="1"/>
              <w:shd w:val="clear" w:color="auto" w:fill="FFFFFF"/>
              <w:spacing w:before="0" w:line="360" w:lineRule="auto"/>
              <w:textAlignment w:val="baseline"/>
              <w:rPr>
                <w:rFonts w:ascii="Times New Roman" w:hAnsi="Times New Roman" w:cs="Times New Roman"/>
                <w:b w:val="0"/>
                <w:color w:val="2D2D2D"/>
                <w:spacing w:val="2"/>
              </w:rPr>
            </w:pPr>
            <w:r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>Об</w:t>
            </w:r>
            <w:r w:rsidR="00AE4480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 xml:space="preserve"> утверждении</w:t>
            </w:r>
            <w:r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 xml:space="preserve"> </w:t>
            </w:r>
            <w:r w:rsidR="00AE4480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>актуализированной</w:t>
            </w:r>
            <w:r w:rsidR="00D66031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 xml:space="preserve"> схемы теплоснабжения </w:t>
            </w:r>
            <w:proofErr w:type="spellStart"/>
            <w:r w:rsidR="00846EB9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>Большеалабухского</w:t>
            </w:r>
            <w:proofErr w:type="spellEnd"/>
            <w:r w:rsidR="00D66031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 xml:space="preserve"> сельского поселения   </w:t>
            </w:r>
            <w:r w:rsidR="00AE4480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 xml:space="preserve"> </w:t>
            </w:r>
            <w:r w:rsidR="00D66031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 xml:space="preserve">Грибановского муниципального </w:t>
            </w:r>
            <w:r w:rsidR="00AE4480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 xml:space="preserve"> </w:t>
            </w:r>
            <w:r w:rsidR="00D66031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>района Воронежской</w:t>
            </w:r>
            <w:r w:rsidR="00AE4480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 xml:space="preserve">    </w:t>
            </w:r>
            <w:r w:rsidR="00D66031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 xml:space="preserve"> </w:t>
            </w:r>
            <w:r w:rsidR="00AE4480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 xml:space="preserve"> </w:t>
            </w:r>
            <w:r w:rsidR="00D66031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 xml:space="preserve">области </w:t>
            </w:r>
            <w:r w:rsidR="00CB7CB5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>на 2019 год</w:t>
            </w:r>
          </w:p>
        </w:tc>
        <w:tc>
          <w:tcPr>
            <w:tcW w:w="4987" w:type="dxa"/>
          </w:tcPr>
          <w:p w:rsidR="00E708D8" w:rsidRPr="00E71A55" w:rsidRDefault="00E708D8" w:rsidP="00063BFE">
            <w:pPr>
              <w:spacing w:line="360" w:lineRule="auto"/>
              <w:rPr>
                <w:b/>
              </w:rPr>
            </w:pPr>
          </w:p>
        </w:tc>
      </w:tr>
    </w:tbl>
    <w:p w:rsidR="00232361" w:rsidRDefault="00232361" w:rsidP="002849BC">
      <w:pPr>
        <w:shd w:val="clear" w:color="auto" w:fill="FFFFFF"/>
        <w:spacing w:line="360" w:lineRule="auto"/>
        <w:jc w:val="both"/>
        <w:rPr>
          <w:rStyle w:val="FontStyle20"/>
          <w:sz w:val="28"/>
          <w:szCs w:val="28"/>
        </w:rPr>
      </w:pPr>
    </w:p>
    <w:p w:rsidR="00863C49" w:rsidRDefault="00D66031" w:rsidP="00846EB9">
      <w:pPr>
        <w:shd w:val="clear" w:color="auto" w:fill="FFFFFF"/>
        <w:spacing w:line="360" w:lineRule="auto"/>
        <w:ind w:firstLine="708"/>
        <w:jc w:val="center"/>
        <w:rPr>
          <w:b/>
        </w:rPr>
      </w:pPr>
      <w:r>
        <w:rPr>
          <w:rStyle w:val="FontStyle2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 w:rsidR="002B7663">
        <w:rPr>
          <w:rStyle w:val="FontStyle20"/>
          <w:sz w:val="28"/>
          <w:szCs w:val="28"/>
        </w:rPr>
        <w:t>,</w:t>
      </w:r>
      <w:r>
        <w:rPr>
          <w:rStyle w:val="FontStyle20"/>
          <w:sz w:val="28"/>
          <w:szCs w:val="28"/>
        </w:rPr>
        <w:t xml:space="preserve"> Федеральным законом от 27.07.2010 г. № 190 –</w:t>
      </w:r>
      <w:r w:rsidR="00AE4480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ФЗ «О теплоснабжении», постановлением Правительства Российской Федерации от 22.02.2012 г. № 154 «О требованиях к схемам теплоснабжения, порядку их разработки и утверждения»,</w:t>
      </w:r>
      <w:r w:rsidR="002B7663">
        <w:rPr>
          <w:rStyle w:val="FontStyle20"/>
          <w:sz w:val="28"/>
          <w:szCs w:val="28"/>
        </w:rPr>
        <w:t xml:space="preserve"> </w:t>
      </w:r>
      <w:r w:rsidR="001B394B">
        <w:rPr>
          <w:rStyle w:val="FontStyle20"/>
          <w:sz w:val="28"/>
          <w:szCs w:val="28"/>
        </w:rPr>
        <w:t xml:space="preserve">администрация </w:t>
      </w:r>
      <w:proofErr w:type="spellStart"/>
      <w:r w:rsidR="00846EB9">
        <w:rPr>
          <w:rStyle w:val="FontStyle20"/>
          <w:sz w:val="28"/>
          <w:szCs w:val="28"/>
        </w:rPr>
        <w:t>Большеалабухского</w:t>
      </w:r>
      <w:proofErr w:type="spellEnd"/>
      <w:r w:rsidR="00846EB9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 xml:space="preserve">сельского поселения Грибановского муниципального района Воронежской области                                             </w:t>
      </w:r>
      <w:r w:rsidR="00E708D8">
        <w:rPr>
          <w:rStyle w:val="FontStyle20"/>
          <w:sz w:val="28"/>
          <w:szCs w:val="28"/>
        </w:rPr>
        <w:t xml:space="preserve"> </w:t>
      </w:r>
      <w:proofErr w:type="gramStart"/>
      <w:r w:rsidR="00E708D8" w:rsidRPr="00936A65">
        <w:rPr>
          <w:b/>
        </w:rPr>
        <w:t>п</w:t>
      </w:r>
      <w:proofErr w:type="gramEnd"/>
      <w:r w:rsidR="00E708D8" w:rsidRPr="00936A65">
        <w:rPr>
          <w:b/>
        </w:rPr>
        <w:t xml:space="preserve"> о с т а н </w:t>
      </w:r>
      <w:proofErr w:type="gramStart"/>
      <w:r w:rsidR="00E708D8" w:rsidRPr="00936A65">
        <w:rPr>
          <w:b/>
        </w:rPr>
        <w:t>о</w:t>
      </w:r>
      <w:proofErr w:type="gramEnd"/>
      <w:r w:rsidR="00E708D8" w:rsidRPr="00936A65">
        <w:rPr>
          <w:b/>
        </w:rPr>
        <w:t xml:space="preserve"> в л я е т:</w:t>
      </w:r>
    </w:p>
    <w:p w:rsidR="0097328F" w:rsidRPr="00AE4480" w:rsidRDefault="00AE4480" w:rsidP="00AE4480">
      <w:pPr>
        <w:pStyle w:val="a3"/>
        <w:numPr>
          <w:ilvl w:val="0"/>
          <w:numId w:val="16"/>
        </w:numPr>
        <w:shd w:val="clear" w:color="auto" w:fill="FFFFFF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2B6701">
        <w:rPr>
          <w:sz w:val="28"/>
          <w:szCs w:val="28"/>
        </w:rPr>
        <w:t xml:space="preserve"> прилагаемую</w:t>
      </w:r>
      <w:r>
        <w:rPr>
          <w:sz w:val="28"/>
          <w:szCs w:val="28"/>
        </w:rPr>
        <w:t xml:space="preserve"> актуализированную</w:t>
      </w:r>
      <w:r w:rsidR="00D66031" w:rsidRPr="00D66031">
        <w:rPr>
          <w:sz w:val="28"/>
          <w:szCs w:val="28"/>
        </w:rPr>
        <w:t xml:space="preserve"> схему теплоснабжения </w:t>
      </w:r>
      <w:proofErr w:type="spellStart"/>
      <w:r w:rsidR="00846EB9">
        <w:rPr>
          <w:sz w:val="28"/>
          <w:szCs w:val="28"/>
        </w:rPr>
        <w:t>Большеалабухского</w:t>
      </w:r>
      <w:proofErr w:type="spellEnd"/>
      <w:r w:rsidR="00D66031">
        <w:rPr>
          <w:sz w:val="28"/>
          <w:szCs w:val="28"/>
        </w:rPr>
        <w:t xml:space="preserve"> </w:t>
      </w:r>
      <w:r w:rsidR="00D66031" w:rsidRPr="00D66031">
        <w:rPr>
          <w:sz w:val="28"/>
          <w:szCs w:val="28"/>
        </w:rPr>
        <w:t xml:space="preserve">сельского поселения </w:t>
      </w:r>
      <w:r w:rsidR="00D66031">
        <w:rPr>
          <w:sz w:val="28"/>
          <w:szCs w:val="28"/>
        </w:rPr>
        <w:t>Грибановского муниципального района Воронежской области</w:t>
      </w:r>
      <w:r w:rsidR="00CB7CB5">
        <w:rPr>
          <w:sz w:val="28"/>
          <w:szCs w:val="28"/>
        </w:rPr>
        <w:t xml:space="preserve"> на 2019 год</w:t>
      </w:r>
      <w:r>
        <w:rPr>
          <w:sz w:val="28"/>
          <w:szCs w:val="28"/>
        </w:rPr>
        <w:t>.</w:t>
      </w:r>
      <w:r w:rsidR="00D66031">
        <w:rPr>
          <w:sz w:val="28"/>
          <w:szCs w:val="28"/>
        </w:rPr>
        <w:t xml:space="preserve">  </w:t>
      </w:r>
    </w:p>
    <w:p w:rsidR="0032767E" w:rsidRDefault="00AE4480" w:rsidP="0097328F">
      <w:pPr>
        <w:shd w:val="clear" w:color="auto" w:fill="FFFFFF"/>
        <w:spacing w:line="360" w:lineRule="auto"/>
        <w:ind w:firstLine="709"/>
        <w:jc w:val="both"/>
        <w:rPr>
          <w:rStyle w:val="FontStyle20"/>
          <w:sz w:val="28"/>
          <w:szCs w:val="28"/>
        </w:rPr>
      </w:pPr>
      <w:r>
        <w:t>2</w:t>
      </w:r>
      <w:r w:rsidR="0097328F">
        <w:t xml:space="preserve">. </w:t>
      </w:r>
      <w:r w:rsidR="009C6EB6" w:rsidRPr="003A31F0">
        <w:rPr>
          <w:rStyle w:val="FontStyle20"/>
          <w:sz w:val="28"/>
          <w:szCs w:val="28"/>
        </w:rPr>
        <w:t xml:space="preserve">Контроль за исполнением настоящего </w:t>
      </w:r>
      <w:r w:rsidR="00E76389">
        <w:rPr>
          <w:rStyle w:val="FontStyle20"/>
          <w:sz w:val="28"/>
          <w:szCs w:val="28"/>
        </w:rPr>
        <w:t>постановления</w:t>
      </w:r>
      <w:r w:rsidR="009C6EB6" w:rsidRPr="003A31F0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оставляю за собой.</w:t>
      </w:r>
    </w:p>
    <w:p w:rsidR="0097328F" w:rsidRDefault="0097328F" w:rsidP="0097328F">
      <w:pPr>
        <w:shd w:val="clear" w:color="auto" w:fill="FFFFFF"/>
        <w:spacing w:line="360" w:lineRule="auto"/>
        <w:ind w:firstLine="709"/>
        <w:jc w:val="both"/>
      </w:pPr>
    </w:p>
    <w:p w:rsidR="0032767E" w:rsidRPr="0032767E" w:rsidRDefault="0032767E" w:rsidP="0032767E">
      <w:pPr>
        <w:shd w:val="clear" w:color="auto" w:fill="FFFFFF"/>
        <w:spacing w:line="360" w:lineRule="auto"/>
        <w:jc w:val="both"/>
      </w:pPr>
    </w:p>
    <w:p w:rsidR="00FE5A88" w:rsidRPr="00FE5A88" w:rsidRDefault="00474124" w:rsidP="00205246">
      <w:pPr>
        <w:shd w:val="clear" w:color="auto" w:fill="FFFFFF"/>
        <w:jc w:val="both"/>
        <w:rPr>
          <w:bCs/>
          <w:iCs/>
        </w:rPr>
      </w:pPr>
      <w:proofErr w:type="spellStart"/>
      <w:r>
        <w:rPr>
          <w:bCs/>
          <w:iCs/>
        </w:rPr>
        <w:t>Врио</w:t>
      </w:r>
      <w:proofErr w:type="spellEnd"/>
      <w:r>
        <w:rPr>
          <w:bCs/>
          <w:iCs/>
        </w:rPr>
        <w:t>. главы</w:t>
      </w:r>
      <w:r w:rsidR="00FE5A88" w:rsidRPr="00FE5A88">
        <w:rPr>
          <w:bCs/>
          <w:iCs/>
        </w:rPr>
        <w:t xml:space="preserve"> администрации</w:t>
      </w:r>
    </w:p>
    <w:p w:rsidR="00474124" w:rsidRDefault="00AE4480" w:rsidP="00205246">
      <w:pPr>
        <w:shd w:val="clear" w:color="auto" w:fill="FFFFFF"/>
        <w:rPr>
          <w:bCs/>
          <w:iCs/>
        </w:rPr>
      </w:pPr>
      <w:r>
        <w:rPr>
          <w:bCs/>
          <w:iCs/>
        </w:rPr>
        <w:t>сельского     поселения</w:t>
      </w:r>
      <w:r w:rsidR="00FE5A88" w:rsidRPr="00FE5A88">
        <w:rPr>
          <w:bCs/>
          <w:iCs/>
        </w:rPr>
        <w:t xml:space="preserve"> </w:t>
      </w:r>
      <w:r>
        <w:rPr>
          <w:bCs/>
          <w:iCs/>
        </w:rPr>
        <w:t xml:space="preserve">                                     </w:t>
      </w:r>
      <w:r w:rsidR="00474124">
        <w:rPr>
          <w:bCs/>
          <w:iCs/>
        </w:rPr>
        <w:t xml:space="preserve">                Н.С. Бондарева</w:t>
      </w:r>
    </w:p>
    <w:p w:rsidR="00474124" w:rsidRDefault="00474124" w:rsidP="00205246">
      <w:pPr>
        <w:shd w:val="clear" w:color="auto" w:fill="FFFFFF"/>
        <w:rPr>
          <w:bCs/>
          <w:iCs/>
        </w:rPr>
      </w:pPr>
    </w:p>
    <w:p w:rsidR="00474124" w:rsidRDefault="00474124" w:rsidP="00205246">
      <w:pPr>
        <w:shd w:val="clear" w:color="auto" w:fill="FFFFFF"/>
        <w:rPr>
          <w:bCs/>
          <w:iCs/>
        </w:rPr>
      </w:pPr>
    </w:p>
    <w:p w:rsidR="009C6EB6" w:rsidRPr="0072231A" w:rsidRDefault="00AE4480" w:rsidP="00205246">
      <w:pPr>
        <w:shd w:val="clear" w:color="auto" w:fill="FFFFFF"/>
        <w:rPr>
          <w:bCs/>
          <w:iCs/>
        </w:rPr>
      </w:pPr>
      <w:r>
        <w:rPr>
          <w:bCs/>
          <w:iCs/>
        </w:rPr>
        <w:lastRenderedPageBreak/>
        <w:t xml:space="preserve">                    </w:t>
      </w:r>
      <w:r w:rsidR="00FE5A88" w:rsidRPr="00FE5A88">
        <w:rPr>
          <w:bCs/>
          <w:iCs/>
        </w:rPr>
        <w:t xml:space="preserve">                                 </w:t>
      </w:r>
      <w:r w:rsidR="00756CE5">
        <w:rPr>
          <w:bCs/>
          <w:iCs/>
        </w:rPr>
        <w:t xml:space="preserve">   </w:t>
      </w:r>
      <w:r w:rsidR="00776508">
        <w:rPr>
          <w:bCs/>
          <w:iCs/>
        </w:rPr>
        <w:t xml:space="preserve">              </w:t>
      </w:r>
      <w:r w:rsidR="0072231A">
        <w:rPr>
          <w:bCs/>
          <w:iCs/>
        </w:rPr>
        <w:t xml:space="preserve">    </w:t>
      </w:r>
      <w:r w:rsidR="00776508">
        <w:rPr>
          <w:bCs/>
          <w:iCs/>
        </w:rPr>
        <w:t xml:space="preserve">            </w:t>
      </w:r>
      <w:r w:rsidR="00756CE5">
        <w:rPr>
          <w:bCs/>
          <w:iCs/>
        </w:rPr>
        <w:t xml:space="preserve"> </w:t>
      </w:r>
      <w:r w:rsidR="00FE5A88" w:rsidRPr="00FE5A88">
        <w:rPr>
          <w:bCs/>
          <w:iCs/>
        </w:rPr>
        <w:t xml:space="preserve"> </w:t>
      </w:r>
    </w:p>
    <w:p w:rsidR="00474124" w:rsidRPr="00474124" w:rsidRDefault="00474124" w:rsidP="00474124">
      <w:pPr>
        <w:spacing w:before="100" w:beforeAutospacing="1" w:after="100" w:afterAutospacing="1"/>
        <w:jc w:val="center"/>
      </w:pPr>
      <w:r w:rsidRPr="00474124">
        <w:rPr>
          <w:b/>
          <w:bCs/>
        </w:rPr>
        <w:t>СХЕМА ТЕПЛОСНАБЖЕНИЯ</w:t>
      </w:r>
    </w:p>
    <w:p w:rsidR="00474124" w:rsidRPr="00474124" w:rsidRDefault="00474124" w:rsidP="00474124">
      <w:pPr>
        <w:spacing w:before="100" w:beforeAutospacing="1" w:after="100" w:afterAutospacing="1"/>
        <w:jc w:val="both"/>
      </w:pPr>
      <w:r w:rsidRPr="00474124">
        <w:t xml:space="preserve">     Основанием для разработки схемы теплоснабжения  </w:t>
      </w:r>
      <w:proofErr w:type="spellStart"/>
      <w:r w:rsidRPr="00474124">
        <w:t>Большеалабухского</w:t>
      </w:r>
      <w:proofErr w:type="spellEnd"/>
      <w:r w:rsidRPr="00474124">
        <w:t xml:space="preserve"> сельского поселения  Грибановского муниципального района является:</w:t>
      </w:r>
    </w:p>
    <w:p w:rsidR="00474124" w:rsidRPr="00474124" w:rsidRDefault="00474124" w:rsidP="00474124">
      <w:pPr>
        <w:spacing w:before="100" w:beforeAutospacing="1" w:after="100" w:afterAutospacing="1"/>
        <w:ind w:firstLine="708"/>
        <w:jc w:val="both"/>
      </w:pPr>
      <w:r w:rsidRPr="00474124">
        <w:t xml:space="preserve">     Федеральный закон от 27.07.2010 года № 190-ФЗ «О  теплоснабжении»; Постановления Правительства Российской Федерации от 22.02.2012 г. № 154 «О требованиях к схемам теплоснабжения, порядку их разработки и утверждения»; </w:t>
      </w:r>
    </w:p>
    <w:p w:rsidR="00474124" w:rsidRPr="00474124" w:rsidRDefault="00474124" w:rsidP="00474124">
      <w:pPr>
        <w:spacing w:before="100" w:beforeAutospacing="1" w:after="100" w:afterAutospacing="1"/>
        <w:jc w:val="both"/>
      </w:pPr>
      <w:r w:rsidRPr="00474124">
        <w:t>         Генеральный план поселения.</w:t>
      </w:r>
    </w:p>
    <w:p w:rsidR="00474124" w:rsidRPr="00474124" w:rsidRDefault="00474124" w:rsidP="00474124">
      <w:pPr>
        <w:spacing w:before="100" w:beforeAutospacing="1" w:after="100" w:afterAutospacing="1"/>
        <w:jc w:val="both"/>
      </w:pPr>
      <w:r w:rsidRPr="00474124">
        <w:rPr>
          <w:b/>
          <w:bCs/>
        </w:rPr>
        <w:t>                                       1      Общие положения</w:t>
      </w:r>
    </w:p>
    <w:p w:rsidR="00474124" w:rsidRPr="00474124" w:rsidRDefault="00474124" w:rsidP="00474124">
      <w:pPr>
        <w:spacing w:before="100" w:beforeAutospacing="1" w:after="100" w:afterAutospacing="1"/>
        <w:jc w:val="both"/>
      </w:pPr>
      <w:r w:rsidRPr="00474124">
        <w:rPr>
          <w:b/>
          <w:bCs/>
        </w:rPr>
        <w:t>Схема теплоснабжения</w:t>
      </w:r>
      <w:r w:rsidRPr="00474124">
        <w:t xml:space="preserve"> </w:t>
      </w:r>
      <w:hyperlink r:id="rId7" w:tooltip="Поселение" w:history="1">
        <w:r w:rsidRPr="00474124">
          <w:t>поселения</w:t>
        </w:r>
      </w:hyperlink>
      <w:r w:rsidRPr="00474124">
        <w:t xml:space="preserve"> — документ, содержащий материалы по обоснованию эффективного и безопасного функционирования системы </w:t>
      </w:r>
      <w:hyperlink r:id="rId8" w:tooltip="Теплоснабжение" w:history="1">
        <w:r w:rsidRPr="00474124">
          <w:t>теплоснабжения</w:t>
        </w:r>
      </w:hyperlink>
      <w:r w:rsidRPr="00474124">
        <w:t xml:space="preserve">, ее развития с учетом правового регулирования в области </w:t>
      </w:r>
      <w:hyperlink r:id="rId9" w:tooltip="Энергосбережение" w:history="1">
        <w:r w:rsidRPr="00474124">
          <w:t>энергосбережения и повышения энергетической эффективности</w:t>
        </w:r>
      </w:hyperlink>
      <w:r w:rsidRPr="00474124">
        <w:t>.</w:t>
      </w:r>
    </w:p>
    <w:p w:rsidR="00474124" w:rsidRPr="00474124" w:rsidRDefault="00474124" w:rsidP="00474124">
      <w:pPr>
        <w:spacing w:before="100" w:beforeAutospacing="1" w:after="100" w:afterAutospacing="1"/>
        <w:jc w:val="both"/>
      </w:pPr>
      <w:r w:rsidRPr="00474124">
        <w:t>Организация теплоснабжения определяется схемой теплоснабжения.</w:t>
      </w:r>
    </w:p>
    <w:p w:rsidR="00474124" w:rsidRPr="00474124" w:rsidRDefault="00474124" w:rsidP="00474124">
      <w:pPr>
        <w:spacing w:before="100" w:beforeAutospacing="1" w:after="100" w:afterAutospacing="1"/>
        <w:jc w:val="both"/>
      </w:pPr>
      <w:r w:rsidRPr="00474124">
        <w:rPr>
          <w:b/>
          <w:bCs/>
        </w:rPr>
        <w:t> </w:t>
      </w:r>
    </w:p>
    <w:p w:rsidR="00474124" w:rsidRPr="00474124" w:rsidRDefault="00474124" w:rsidP="00474124">
      <w:pPr>
        <w:spacing w:before="100" w:beforeAutospacing="1" w:after="100" w:afterAutospacing="1"/>
        <w:jc w:val="both"/>
      </w:pPr>
      <w:r w:rsidRPr="00474124">
        <w:rPr>
          <w:b/>
          <w:bCs/>
        </w:rPr>
        <w:t>II.    Основные   цели и задачи   схемы теплоснабжения:</w:t>
      </w:r>
    </w:p>
    <w:p w:rsidR="00474124" w:rsidRPr="00474124" w:rsidRDefault="00474124" w:rsidP="00474124">
      <w:pPr>
        <w:spacing w:before="100" w:beforeAutospacing="1" w:after="100" w:afterAutospacing="1"/>
        <w:jc w:val="both"/>
      </w:pPr>
      <w:r w:rsidRPr="00474124">
        <w:rPr>
          <w:b/>
          <w:bCs/>
        </w:rPr>
        <w:t> </w:t>
      </w:r>
    </w:p>
    <w:p w:rsidR="00474124" w:rsidRPr="00474124" w:rsidRDefault="00474124" w:rsidP="00474124">
      <w:pPr>
        <w:numPr>
          <w:ilvl w:val="0"/>
          <w:numId w:val="17"/>
        </w:numPr>
        <w:spacing w:before="100" w:beforeAutospacing="1" w:after="100" w:afterAutospacing="1"/>
        <w:jc w:val="both"/>
      </w:pPr>
      <w:r w:rsidRPr="00474124">
        <w:t>определить возможность подключения к сетям теплоснабжения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474124" w:rsidRPr="00474124" w:rsidRDefault="00474124" w:rsidP="00474124">
      <w:pPr>
        <w:numPr>
          <w:ilvl w:val="1"/>
          <w:numId w:val="17"/>
        </w:numPr>
        <w:spacing w:before="100" w:beforeAutospacing="1" w:after="100" w:afterAutospacing="1"/>
        <w:jc w:val="both"/>
      </w:pPr>
      <w:r w:rsidRPr="00474124">
        <w:t>повышение надежности работы систем теплоснабжения в соответствии с нормативными требованиями;</w:t>
      </w:r>
    </w:p>
    <w:p w:rsidR="00474124" w:rsidRPr="00474124" w:rsidRDefault="00474124" w:rsidP="00474124">
      <w:pPr>
        <w:numPr>
          <w:ilvl w:val="1"/>
          <w:numId w:val="17"/>
        </w:numPr>
        <w:spacing w:before="100" w:beforeAutospacing="1" w:after="100" w:afterAutospacing="1"/>
        <w:jc w:val="both"/>
      </w:pPr>
      <w:r w:rsidRPr="00474124">
        <w:t>минимизация затрат на теплоснабжение в расчете на каждого потребителя в долгосрочной перспективе;</w:t>
      </w:r>
    </w:p>
    <w:p w:rsidR="00474124" w:rsidRPr="00474124" w:rsidRDefault="00474124" w:rsidP="00474124">
      <w:pPr>
        <w:numPr>
          <w:ilvl w:val="1"/>
          <w:numId w:val="17"/>
        </w:numPr>
        <w:spacing w:before="100" w:beforeAutospacing="1" w:after="100" w:afterAutospacing="1"/>
        <w:jc w:val="both"/>
      </w:pPr>
      <w:r w:rsidRPr="00474124">
        <w:t> улучшение качества жизни за последнее десятилетие обусловливает необходимость соответствующего развития коммунальной инфраструктуры  существующих объектов.</w:t>
      </w:r>
      <w:r w:rsidRPr="00474124">
        <w:rPr>
          <w:b/>
          <w:bCs/>
        </w:rPr>
        <w:t> </w:t>
      </w:r>
    </w:p>
    <w:p w:rsidR="00474124" w:rsidRPr="00474124" w:rsidRDefault="00474124" w:rsidP="00474124">
      <w:pPr>
        <w:spacing w:before="100" w:beforeAutospacing="1" w:after="100" w:afterAutospacing="1"/>
        <w:jc w:val="both"/>
      </w:pPr>
    </w:p>
    <w:p w:rsidR="00474124" w:rsidRPr="00474124" w:rsidRDefault="00474124" w:rsidP="00A85CFA">
      <w:pPr>
        <w:spacing w:before="100" w:beforeAutospacing="1" w:after="100" w:afterAutospacing="1"/>
        <w:ind w:left="360"/>
        <w:jc w:val="both"/>
      </w:pPr>
      <w:r w:rsidRPr="00474124">
        <w:t xml:space="preserve"> Большеалабухское СП  входит в состав  Грибановского муниципального района (далее –  Грибановский МР).</w:t>
      </w:r>
      <w:r w:rsidR="00A85CFA">
        <w:t xml:space="preserve"> </w:t>
      </w:r>
      <w:r w:rsidRPr="00474124">
        <w:t xml:space="preserve">Географическая площадь территории </w:t>
      </w:r>
      <w:proofErr w:type="spellStart"/>
      <w:r w:rsidRPr="00474124">
        <w:t>Большеалабухского</w:t>
      </w:r>
      <w:proofErr w:type="spellEnd"/>
      <w:r w:rsidR="00A85CFA">
        <w:t xml:space="preserve"> </w:t>
      </w:r>
      <w:r w:rsidRPr="00474124">
        <w:t xml:space="preserve"> сельского</w:t>
      </w:r>
      <w:r w:rsidR="00A85CFA">
        <w:t xml:space="preserve"> </w:t>
      </w:r>
      <w:r w:rsidRPr="00474124">
        <w:t xml:space="preserve"> поселения составляет</w:t>
      </w:r>
      <w:r w:rsidR="00A85CFA">
        <w:t xml:space="preserve">  </w:t>
      </w:r>
      <w:r w:rsidRPr="00474124">
        <w:t xml:space="preserve"> на 01.01.2013 г.-</w:t>
      </w:r>
      <w:r w:rsidR="00A85CFA">
        <w:t xml:space="preserve">       </w:t>
      </w:r>
      <w:r w:rsidRPr="00474124">
        <w:t>11 032 га.</w:t>
      </w:r>
      <w:r w:rsidR="00A85CFA">
        <w:t xml:space="preserve">  </w:t>
      </w:r>
    </w:p>
    <w:p w:rsidR="00474124" w:rsidRPr="00474124" w:rsidRDefault="00474124" w:rsidP="00474124">
      <w:pPr>
        <w:spacing w:before="100" w:beforeAutospacing="1" w:after="100" w:afterAutospacing="1"/>
        <w:jc w:val="both"/>
      </w:pPr>
      <w:r w:rsidRPr="00474124">
        <w:lastRenderedPageBreak/>
        <w:t xml:space="preserve">Располагается в северо-восточной части  Грибановского района. </w:t>
      </w:r>
      <w:proofErr w:type="gramStart"/>
      <w:r w:rsidRPr="00474124">
        <w:t xml:space="preserve">В состав   </w:t>
      </w:r>
      <w:proofErr w:type="spellStart"/>
      <w:r w:rsidRPr="00474124">
        <w:t>Большеалабухского</w:t>
      </w:r>
      <w:proofErr w:type="spellEnd"/>
      <w:r w:rsidRPr="00474124">
        <w:t xml:space="preserve"> СП входят 3 населенных пункта:  село Большие </w:t>
      </w:r>
      <w:proofErr w:type="spellStart"/>
      <w:r w:rsidRPr="00474124">
        <w:t>Алабухи</w:t>
      </w:r>
      <w:proofErr w:type="spellEnd"/>
      <w:r w:rsidRPr="00474124">
        <w:t xml:space="preserve">, село </w:t>
      </w:r>
      <w:proofErr w:type="spellStart"/>
      <w:r w:rsidRPr="00474124">
        <w:t>Власовка</w:t>
      </w:r>
      <w:proofErr w:type="spellEnd"/>
      <w:r w:rsidRPr="00474124">
        <w:t>, поселок Верхний Затон.</w:t>
      </w:r>
      <w:proofErr w:type="gramEnd"/>
    </w:p>
    <w:p w:rsidR="00474124" w:rsidRPr="00474124" w:rsidRDefault="00474124" w:rsidP="00474124">
      <w:pPr>
        <w:spacing w:before="100" w:beforeAutospacing="1" w:after="100" w:afterAutospacing="1"/>
        <w:jc w:val="both"/>
      </w:pPr>
      <w:r w:rsidRPr="00474124">
        <w:t xml:space="preserve">Административным центром поселения является   село Большие </w:t>
      </w:r>
      <w:proofErr w:type="spellStart"/>
      <w:r w:rsidRPr="00474124">
        <w:t>Алабухи</w:t>
      </w:r>
      <w:proofErr w:type="spellEnd"/>
      <w:r w:rsidRPr="00474124">
        <w:t>.</w:t>
      </w:r>
    </w:p>
    <w:p w:rsidR="00474124" w:rsidRPr="00474124" w:rsidRDefault="00474124" w:rsidP="00474124">
      <w:pPr>
        <w:spacing w:before="100" w:beforeAutospacing="1" w:after="100" w:afterAutospacing="1"/>
        <w:jc w:val="both"/>
      </w:pPr>
      <w:r w:rsidRPr="00474124">
        <w:t xml:space="preserve">Численность населения  </w:t>
      </w:r>
      <w:proofErr w:type="spellStart"/>
      <w:r w:rsidRPr="00474124">
        <w:t>Бо</w:t>
      </w:r>
      <w:r w:rsidR="00A85CFA">
        <w:t>льшеалабухского</w:t>
      </w:r>
      <w:proofErr w:type="spellEnd"/>
      <w:r w:rsidR="00A85CFA">
        <w:t xml:space="preserve"> СП на 01.01.2019</w:t>
      </w:r>
      <w:r w:rsidRPr="00474124">
        <w:t xml:space="preserve"> –  </w:t>
      </w:r>
      <w:r w:rsidR="00A85CFA">
        <w:t>681</w:t>
      </w:r>
      <w:r w:rsidRPr="00474124">
        <w:t xml:space="preserve"> человек.</w:t>
      </w:r>
    </w:p>
    <w:p w:rsidR="00474124" w:rsidRPr="00474124" w:rsidRDefault="00474124" w:rsidP="00474124">
      <w:pPr>
        <w:spacing w:before="100" w:beforeAutospacing="1" w:after="100" w:afterAutospacing="1"/>
        <w:jc w:val="both"/>
      </w:pPr>
      <w:r w:rsidRPr="00474124">
        <w:t xml:space="preserve"> Большеалабухское сельское поселение Грибановского муниципального района находится в зоне умеренно</w:t>
      </w:r>
      <w:r w:rsidR="00A85CFA">
        <w:t xml:space="preserve"> </w:t>
      </w:r>
      <w:r w:rsidRPr="00474124">
        <w:t>- континентального климата. Климат   характеризуется относительно теплым летом и продолжительной с частыми оттепелями зимой. Средняя температура самого теплого месяца июля +18,7, а самого холодного –</w:t>
      </w:r>
      <w:r w:rsidR="00A85CFA">
        <w:t xml:space="preserve"> </w:t>
      </w:r>
      <w:r w:rsidRPr="00474124">
        <w:t>января- -9,5.</w:t>
      </w:r>
    </w:p>
    <w:p w:rsidR="00474124" w:rsidRPr="00474124" w:rsidRDefault="00474124" w:rsidP="00474124">
      <w:pPr>
        <w:spacing w:before="100" w:beforeAutospacing="1" w:after="100" w:afterAutospacing="1"/>
        <w:jc w:val="both"/>
      </w:pPr>
      <w:r w:rsidRPr="00474124">
        <w:t>Устойчивый снежный покров устанавливается в конце ноябр</w:t>
      </w:r>
      <w:proofErr w:type="gramStart"/>
      <w:r w:rsidRPr="00474124">
        <w:t>я-</w:t>
      </w:r>
      <w:proofErr w:type="gramEnd"/>
      <w:r w:rsidRPr="00474124">
        <w:t xml:space="preserve"> начало декабря и держится до первых чисел апреля, в среднем 115-140 дней. Общее количество </w:t>
      </w:r>
      <w:proofErr w:type="spellStart"/>
      <w:r w:rsidRPr="00474124">
        <w:t>выпадаемых</w:t>
      </w:r>
      <w:proofErr w:type="spellEnd"/>
      <w:r w:rsidRPr="00474124">
        <w:t xml:space="preserve"> атмосферных осадков в среднем составляет 650 мм в год, в том числе в вегетационный период.  </w:t>
      </w:r>
    </w:p>
    <w:p w:rsidR="00474124" w:rsidRPr="00474124" w:rsidRDefault="00474124" w:rsidP="00474124">
      <w:pPr>
        <w:spacing w:before="100" w:beforeAutospacing="1" w:after="100" w:afterAutospacing="1"/>
        <w:jc w:val="both"/>
      </w:pPr>
      <w:r w:rsidRPr="00474124">
        <w:t>2. Сведения о котельных по поселениям.</w:t>
      </w:r>
    </w:p>
    <w:p w:rsidR="00474124" w:rsidRPr="00474124" w:rsidRDefault="00474124" w:rsidP="00474124">
      <w:pPr>
        <w:spacing w:before="100" w:beforeAutospacing="1" w:after="100" w:afterAutospacing="1"/>
        <w:jc w:val="both"/>
      </w:pPr>
      <w:r w:rsidRPr="00474124">
        <w:t xml:space="preserve">В настоящее время теплоснабжающей организацией, обязанной заключить с потребителем договор теплоснабжения является единая теплоснабжающая организация –  МУП «Тепловые сети» </w:t>
      </w:r>
    </w:p>
    <w:tbl>
      <w:tblPr>
        <w:tblW w:w="91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2404"/>
        <w:gridCol w:w="2222"/>
        <w:gridCol w:w="1927"/>
        <w:gridCol w:w="2122"/>
      </w:tblGrid>
      <w:tr w:rsidR="00474124" w:rsidRPr="00474124" w:rsidTr="00147B69">
        <w:trPr>
          <w:tblCellSpacing w:w="0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124" w:rsidRPr="00474124" w:rsidRDefault="00474124" w:rsidP="00474124">
            <w:pPr>
              <w:spacing w:before="100" w:beforeAutospacing="1" w:after="100" w:afterAutospacing="1"/>
            </w:pPr>
            <w:r w:rsidRPr="00474124">
              <w:t xml:space="preserve">№ </w:t>
            </w:r>
            <w:proofErr w:type="gramStart"/>
            <w:r w:rsidRPr="00474124">
              <w:t>п</w:t>
            </w:r>
            <w:proofErr w:type="gramEnd"/>
            <w:r w:rsidRPr="00474124">
              <w:t>/п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124" w:rsidRPr="00474124" w:rsidRDefault="00474124" w:rsidP="00474124">
            <w:pPr>
              <w:spacing w:before="100" w:beforeAutospacing="1" w:after="100" w:afterAutospacing="1"/>
            </w:pPr>
            <w:r w:rsidRPr="00474124">
              <w:t>Поселение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124" w:rsidRPr="00474124" w:rsidRDefault="00474124" w:rsidP="00474124">
            <w:pPr>
              <w:spacing w:before="100" w:beforeAutospacing="1" w:after="100" w:afterAutospacing="1"/>
            </w:pPr>
            <w:r w:rsidRPr="00474124">
              <w:t>Наименование котельной, адрес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124" w:rsidRPr="00474124" w:rsidRDefault="00474124" w:rsidP="00474124">
            <w:pPr>
              <w:spacing w:before="100" w:beforeAutospacing="1" w:after="100" w:afterAutospacing="1"/>
            </w:pPr>
            <w:proofErr w:type="spellStart"/>
            <w:r w:rsidRPr="00474124">
              <w:t>Установл</w:t>
            </w:r>
            <w:proofErr w:type="spellEnd"/>
            <w:r w:rsidRPr="00474124">
              <w:t>.      мощность,          Гкал/час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124" w:rsidRPr="00474124" w:rsidRDefault="00474124" w:rsidP="00474124">
            <w:pPr>
              <w:spacing w:before="100" w:beforeAutospacing="1" w:after="100" w:afterAutospacing="1"/>
            </w:pPr>
            <w:r w:rsidRPr="00474124">
              <w:t>Протяженность теплосетей            в 2-х тр</w:t>
            </w:r>
            <w:proofErr w:type="gramStart"/>
            <w:r w:rsidRPr="00474124">
              <w:t>.</w:t>
            </w:r>
            <w:proofErr w:type="spellStart"/>
            <w:r w:rsidRPr="00474124">
              <w:t>и</w:t>
            </w:r>
            <w:proofErr w:type="gramEnd"/>
            <w:r w:rsidRPr="00474124">
              <w:t>сч</w:t>
            </w:r>
            <w:proofErr w:type="spellEnd"/>
            <w:r w:rsidRPr="00474124">
              <w:t>.,км</w:t>
            </w:r>
          </w:p>
        </w:tc>
      </w:tr>
      <w:tr w:rsidR="00474124" w:rsidRPr="00474124" w:rsidTr="00147B69">
        <w:trPr>
          <w:tblCellSpacing w:w="0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124" w:rsidRPr="00474124" w:rsidRDefault="00474124" w:rsidP="00474124">
            <w:pPr>
              <w:spacing w:before="100" w:beforeAutospacing="1" w:after="100" w:afterAutospacing="1"/>
            </w:pPr>
            <w:r w:rsidRPr="00474124">
              <w:t>1.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124" w:rsidRPr="00474124" w:rsidRDefault="00474124" w:rsidP="00474124">
            <w:pPr>
              <w:spacing w:before="100" w:beforeAutospacing="1" w:after="100" w:afterAutospacing="1"/>
            </w:pPr>
            <w:r w:rsidRPr="00474124">
              <w:t xml:space="preserve"> </w:t>
            </w:r>
            <w:proofErr w:type="spellStart"/>
            <w:r w:rsidRPr="00474124">
              <w:t>Большеалабухского</w:t>
            </w:r>
            <w:proofErr w:type="spellEnd"/>
            <w:r w:rsidRPr="00474124">
              <w:t xml:space="preserve"> сельское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124" w:rsidRPr="00474124" w:rsidRDefault="00474124" w:rsidP="00474124">
            <w:pPr>
              <w:spacing w:before="100" w:beforeAutospacing="1" w:after="100" w:afterAutospacing="1"/>
            </w:pPr>
            <w:r w:rsidRPr="00474124">
              <w:t xml:space="preserve">      </w:t>
            </w:r>
            <w:proofErr w:type="spellStart"/>
            <w:r w:rsidRPr="00474124">
              <w:t>пл</w:t>
            </w:r>
            <w:proofErr w:type="gramStart"/>
            <w:r w:rsidRPr="00474124">
              <w:t>.Р</w:t>
            </w:r>
            <w:proofErr w:type="gramEnd"/>
            <w:r w:rsidRPr="00474124">
              <w:t>еволюции</w:t>
            </w:r>
            <w:proofErr w:type="spellEnd"/>
            <w:r w:rsidRPr="00474124">
              <w:t xml:space="preserve">, 23 .село Большие </w:t>
            </w:r>
            <w:proofErr w:type="spellStart"/>
            <w:r w:rsidRPr="00474124">
              <w:t>Алабухи</w:t>
            </w:r>
            <w:proofErr w:type="spellEnd"/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124" w:rsidRPr="00474124" w:rsidRDefault="00474124" w:rsidP="00474124">
            <w:pPr>
              <w:spacing w:before="100" w:beforeAutospacing="1" w:after="100" w:afterAutospacing="1"/>
            </w:pPr>
            <w:r w:rsidRPr="00474124">
              <w:t xml:space="preserve"> 0, 275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124" w:rsidRPr="00474124" w:rsidRDefault="00474124" w:rsidP="00474124">
            <w:pPr>
              <w:spacing w:before="100" w:beforeAutospacing="1" w:after="100" w:afterAutospacing="1"/>
            </w:pPr>
            <w:r w:rsidRPr="00474124">
              <w:t xml:space="preserve"> 0, 55</w:t>
            </w:r>
          </w:p>
        </w:tc>
      </w:tr>
      <w:tr w:rsidR="00474124" w:rsidRPr="00474124" w:rsidTr="00147B69">
        <w:trPr>
          <w:tblCellSpacing w:w="0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124" w:rsidRPr="00474124" w:rsidRDefault="00474124" w:rsidP="00474124">
            <w:pPr>
              <w:spacing w:before="100" w:beforeAutospacing="1" w:after="100" w:afterAutospacing="1"/>
            </w:pPr>
            <w:r w:rsidRPr="00474124">
              <w:t>2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124" w:rsidRPr="00474124" w:rsidRDefault="00474124" w:rsidP="00474124">
            <w:pPr>
              <w:spacing w:before="100" w:beforeAutospacing="1" w:after="100" w:afterAutospacing="1"/>
            </w:pPr>
            <w:proofErr w:type="spellStart"/>
            <w:r w:rsidRPr="00474124">
              <w:t>Большеалабухского</w:t>
            </w:r>
            <w:proofErr w:type="spellEnd"/>
            <w:r w:rsidRPr="00474124">
              <w:t xml:space="preserve"> сельское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124" w:rsidRPr="00474124" w:rsidRDefault="00474124" w:rsidP="00474124">
            <w:pPr>
              <w:spacing w:before="100" w:beforeAutospacing="1" w:after="100" w:afterAutospacing="1"/>
            </w:pPr>
            <w:r w:rsidRPr="00474124">
              <w:t>микрорайон Больница , 11</w:t>
            </w:r>
            <w:r w:rsidRPr="00474124">
              <w:br/>
              <w:t xml:space="preserve">село </w:t>
            </w:r>
            <w:proofErr w:type="gramStart"/>
            <w:r w:rsidRPr="00474124">
              <w:t>Большие</w:t>
            </w:r>
            <w:proofErr w:type="gramEnd"/>
            <w:r w:rsidRPr="00474124">
              <w:t xml:space="preserve"> </w:t>
            </w:r>
            <w:proofErr w:type="spellStart"/>
            <w:r w:rsidRPr="00474124">
              <w:t>Алабухи</w:t>
            </w:r>
            <w:proofErr w:type="spellEnd"/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124" w:rsidRPr="00474124" w:rsidRDefault="00474124" w:rsidP="00474124">
            <w:pPr>
              <w:spacing w:before="100" w:beforeAutospacing="1" w:after="100" w:afterAutospacing="1"/>
            </w:pPr>
            <w:r w:rsidRPr="00474124">
              <w:t>0,172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124" w:rsidRPr="00474124" w:rsidRDefault="00474124" w:rsidP="00474124">
            <w:pPr>
              <w:spacing w:before="100" w:beforeAutospacing="1" w:after="100" w:afterAutospacing="1"/>
            </w:pPr>
            <w:r w:rsidRPr="00474124">
              <w:t>0,2</w:t>
            </w:r>
          </w:p>
        </w:tc>
      </w:tr>
    </w:tbl>
    <w:p w:rsidR="00474124" w:rsidRPr="00474124" w:rsidRDefault="00474124" w:rsidP="00474124">
      <w:pPr>
        <w:spacing w:before="100" w:beforeAutospacing="1" w:after="100" w:afterAutospacing="1"/>
        <w:jc w:val="both"/>
      </w:pPr>
      <w:r w:rsidRPr="00474124">
        <w:t xml:space="preserve"> </w:t>
      </w:r>
    </w:p>
    <w:p w:rsidR="00474124" w:rsidRPr="00474124" w:rsidRDefault="00474124" w:rsidP="00474124">
      <w:pPr>
        <w:spacing w:before="100" w:beforeAutospacing="1" w:after="100" w:afterAutospacing="1"/>
        <w:jc w:val="both"/>
      </w:pPr>
    </w:p>
    <w:p w:rsidR="00474124" w:rsidRPr="00474124" w:rsidRDefault="00474124" w:rsidP="00474124">
      <w:pPr>
        <w:spacing w:before="100" w:beforeAutospacing="1" w:after="100" w:afterAutospacing="1"/>
        <w:jc w:val="both"/>
      </w:pPr>
    </w:p>
    <w:p w:rsidR="00474124" w:rsidRPr="00474124" w:rsidRDefault="00474124" w:rsidP="00474124">
      <w:pPr>
        <w:spacing w:before="100" w:beforeAutospacing="1" w:after="100" w:afterAutospacing="1"/>
        <w:jc w:val="both"/>
      </w:pPr>
    </w:p>
    <w:p w:rsidR="00474124" w:rsidRPr="00474124" w:rsidRDefault="00474124" w:rsidP="00474124">
      <w:pPr>
        <w:spacing w:before="100" w:beforeAutospacing="1" w:after="100" w:afterAutospacing="1"/>
        <w:jc w:val="both"/>
      </w:pPr>
    </w:p>
    <w:p w:rsidR="00474124" w:rsidRPr="00474124" w:rsidRDefault="00474124" w:rsidP="00474124">
      <w:pPr>
        <w:autoSpaceDE w:val="0"/>
        <w:autoSpaceDN w:val="0"/>
        <w:adjustRightInd w:val="0"/>
        <w:jc w:val="both"/>
        <w:rPr>
          <w:rFonts w:cs="Calibri"/>
          <w:szCs w:val="20"/>
        </w:rPr>
      </w:pPr>
      <w:r w:rsidRPr="00474124">
        <w:rPr>
          <w:rFonts w:cs="Calibri"/>
          <w:szCs w:val="20"/>
        </w:rPr>
        <w:lastRenderedPageBreak/>
        <w:t>Согласно п.4 ст. 14 ФЗ – 131 «Об общих принципах организации местного самоуправления в Российской Федерации» к вопросам местного значения поселений относится организации в границах поселения теплоснабжения и снабжения населения топливом.</w:t>
      </w:r>
    </w:p>
    <w:p w:rsidR="00474124" w:rsidRPr="00474124" w:rsidRDefault="00474124" w:rsidP="00474124">
      <w:pPr>
        <w:tabs>
          <w:tab w:val="left" w:pos="1206"/>
        </w:tabs>
        <w:jc w:val="both"/>
        <w:rPr>
          <w:kern w:val="1"/>
          <w:szCs w:val="20"/>
        </w:rPr>
      </w:pPr>
      <w:r w:rsidRPr="00474124">
        <w:rPr>
          <w:kern w:val="1"/>
          <w:szCs w:val="20"/>
        </w:rPr>
        <w:t>Большая часть жилого фонда с.</w:t>
      </w:r>
      <w:r w:rsidRPr="00474124">
        <w:rPr>
          <w:kern w:val="1"/>
          <w:szCs w:val="20"/>
          <w:lang w:val="en-US"/>
        </w:rPr>
        <w:t> </w:t>
      </w:r>
      <w:r w:rsidRPr="00474124">
        <w:rPr>
          <w:kern w:val="1"/>
          <w:szCs w:val="20"/>
        </w:rPr>
        <w:t xml:space="preserve">Большие </w:t>
      </w:r>
      <w:proofErr w:type="spellStart"/>
      <w:r w:rsidRPr="00474124">
        <w:rPr>
          <w:kern w:val="1"/>
          <w:szCs w:val="20"/>
        </w:rPr>
        <w:t>Алабухи</w:t>
      </w:r>
      <w:proofErr w:type="spellEnd"/>
      <w:r w:rsidRPr="00474124">
        <w:rPr>
          <w:kern w:val="1"/>
          <w:szCs w:val="20"/>
        </w:rPr>
        <w:t xml:space="preserve"> отапливается природным газом, при помощи </w:t>
      </w:r>
      <w:proofErr w:type="gramStart"/>
      <w:r w:rsidRPr="00474124">
        <w:rPr>
          <w:kern w:val="1"/>
          <w:szCs w:val="20"/>
        </w:rPr>
        <w:t>индивидуальных</w:t>
      </w:r>
      <w:proofErr w:type="gramEnd"/>
      <w:r w:rsidRPr="00474124">
        <w:rPr>
          <w:kern w:val="1"/>
          <w:szCs w:val="20"/>
        </w:rPr>
        <w:t xml:space="preserve"> АГВ.</w:t>
      </w:r>
    </w:p>
    <w:p w:rsidR="00474124" w:rsidRPr="00474124" w:rsidRDefault="00474124" w:rsidP="00474124">
      <w:pPr>
        <w:tabs>
          <w:tab w:val="left" w:pos="1206"/>
        </w:tabs>
        <w:jc w:val="both"/>
        <w:rPr>
          <w:szCs w:val="20"/>
        </w:rPr>
      </w:pPr>
      <w:r w:rsidRPr="00474124">
        <w:rPr>
          <w:kern w:val="1"/>
          <w:szCs w:val="20"/>
        </w:rPr>
        <w:t xml:space="preserve">Жилой фонд в с. </w:t>
      </w:r>
      <w:proofErr w:type="spellStart"/>
      <w:r w:rsidRPr="00474124">
        <w:rPr>
          <w:kern w:val="1"/>
          <w:szCs w:val="20"/>
        </w:rPr>
        <w:t>Власовка</w:t>
      </w:r>
      <w:proofErr w:type="spellEnd"/>
      <w:r w:rsidRPr="00474124">
        <w:rPr>
          <w:kern w:val="1"/>
          <w:szCs w:val="20"/>
        </w:rPr>
        <w:t>, п.</w:t>
      </w:r>
      <w:r w:rsidRPr="00474124">
        <w:rPr>
          <w:kern w:val="1"/>
          <w:szCs w:val="20"/>
          <w:lang w:val="en-US"/>
        </w:rPr>
        <w:t> </w:t>
      </w:r>
      <w:r w:rsidRPr="00474124">
        <w:rPr>
          <w:kern w:val="1"/>
          <w:szCs w:val="20"/>
        </w:rPr>
        <w:t>Верхний Затон и частично с.</w:t>
      </w:r>
      <w:r w:rsidRPr="00474124">
        <w:rPr>
          <w:kern w:val="1"/>
          <w:szCs w:val="20"/>
          <w:lang w:val="en-US"/>
        </w:rPr>
        <w:t> </w:t>
      </w:r>
      <w:proofErr w:type="gramStart"/>
      <w:r w:rsidRPr="00474124">
        <w:rPr>
          <w:kern w:val="1"/>
          <w:szCs w:val="20"/>
        </w:rPr>
        <w:t>Большие</w:t>
      </w:r>
      <w:proofErr w:type="gramEnd"/>
      <w:r w:rsidRPr="00474124">
        <w:rPr>
          <w:kern w:val="1"/>
          <w:szCs w:val="20"/>
        </w:rPr>
        <w:t xml:space="preserve"> </w:t>
      </w:r>
      <w:proofErr w:type="spellStart"/>
      <w:r w:rsidRPr="00474124">
        <w:rPr>
          <w:kern w:val="1"/>
          <w:szCs w:val="20"/>
        </w:rPr>
        <w:t>Алабухи</w:t>
      </w:r>
      <w:proofErr w:type="spellEnd"/>
      <w:r w:rsidRPr="00474124">
        <w:rPr>
          <w:kern w:val="1"/>
          <w:szCs w:val="20"/>
        </w:rPr>
        <w:t>, отапливаются индивидуально твердым топливом, преимущественно углем.</w:t>
      </w:r>
      <w:r w:rsidRPr="00474124">
        <w:rPr>
          <w:szCs w:val="20"/>
        </w:rPr>
        <w:t xml:space="preserve"> Снабжение населения </w:t>
      </w:r>
      <w:r w:rsidRPr="00474124">
        <w:rPr>
          <w:kern w:val="1"/>
          <w:szCs w:val="20"/>
        </w:rPr>
        <w:t xml:space="preserve">твердым </w:t>
      </w:r>
      <w:r w:rsidRPr="00474124">
        <w:rPr>
          <w:szCs w:val="20"/>
        </w:rPr>
        <w:t xml:space="preserve">топливом осуществляется доставкой за счет потребителя с угольного склада в </w:t>
      </w:r>
      <w:proofErr w:type="spellStart"/>
      <w:r w:rsidRPr="00474124">
        <w:rPr>
          <w:szCs w:val="20"/>
        </w:rPr>
        <w:t>п.г.т</w:t>
      </w:r>
      <w:proofErr w:type="spellEnd"/>
      <w:r w:rsidRPr="00474124">
        <w:rPr>
          <w:szCs w:val="20"/>
        </w:rPr>
        <w:t>. Грибановский, а также дровами из близлежащего лесничества.</w:t>
      </w:r>
    </w:p>
    <w:p w:rsidR="00474124" w:rsidRPr="00474124" w:rsidRDefault="00474124" w:rsidP="00474124">
      <w:pPr>
        <w:tabs>
          <w:tab w:val="left" w:pos="1206"/>
        </w:tabs>
        <w:jc w:val="both"/>
        <w:rPr>
          <w:szCs w:val="20"/>
        </w:rPr>
      </w:pPr>
      <w:r w:rsidRPr="00474124">
        <w:rPr>
          <w:szCs w:val="20"/>
        </w:rPr>
        <w:t>Жилой фонд сельского поселения в значительном объеме оборудован плитами на сжиженном газе, имеется склад для обмена бытовых газовых баллонов.</w:t>
      </w:r>
    </w:p>
    <w:p w:rsidR="00474124" w:rsidRPr="00474124" w:rsidRDefault="00474124" w:rsidP="00474124">
      <w:pPr>
        <w:tabs>
          <w:tab w:val="left" w:pos="1206"/>
        </w:tabs>
        <w:jc w:val="both"/>
        <w:rPr>
          <w:szCs w:val="20"/>
        </w:rPr>
      </w:pPr>
      <w:proofErr w:type="gramStart"/>
      <w:r w:rsidRPr="00474124">
        <w:rPr>
          <w:szCs w:val="20"/>
        </w:rPr>
        <w:t>Объекты социальной инфраструктуры, в с.</w:t>
      </w:r>
      <w:r w:rsidRPr="00474124">
        <w:rPr>
          <w:szCs w:val="20"/>
          <w:lang w:val="en-US"/>
        </w:rPr>
        <w:t> </w:t>
      </w:r>
      <w:r w:rsidRPr="00474124">
        <w:rPr>
          <w:szCs w:val="20"/>
        </w:rPr>
        <w:t xml:space="preserve">Большие </w:t>
      </w:r>
      <w:proofErr w:type="spellStart"/>
      <w:r w:rsidRPr="00474124">
        <w:rPr>
          <w:szCs w:val="20"/>
        </w:rPr>
        <w:t>Алабухи</w:t>
      </w:r>
      <w:proofErr w:type="spellEnd"/>
      <w:r w:rsidRPr="00474124">
        <w:rPr>
          <w:szCs w:val="20"/>
        </w:rPr>
        <w:t xml:space="preserve"> с 2013 года отапливаются  от </w:t>
      </w:r>
      <w:proofErr w:type="spellStart"/>
      <w:r w:rsidRPr="00474124">
        <w:rPr>
          <w:szCs w:val="20"/>
        </w:rPr>
        <w:t>блочно</w:t>
      </w:r>
      <w:proofErr w:type="spellEnd"/>
      <w:r w:rsidRPr="00474124">
        <w:rPr>
          <w:szCs w:val="20"/>
        </w:rPr>
        <w:t xml:space="preserve"> модульных котельных.</w:t>
      </w:r>
      <w:proofErr w:type="gramEnd"/>
    </w:p>
    <w:p w:rsidR="00474124" w:rsidRPr="00474124" w:rsidRDefault="00474124" w:rsidP="00474124">
      <w:pPr>
        <w:spacing w:before="100" w:beforeAutospacing="1" w:after="100" w:afterAutospacing="1"/>
        <w:jc w:val="both"/>
      </w:pPr>
      <w:r w:rsidRPr="00474124">
        <w:rPr>
          <w:kern w:val="1"/>
        </w:rPr>
        <w:t xml:space="preserve">В с. Большие </w:t>
      </w:r>
      <w:proofErr w:type="spellStart"/>
      <w:r w:rsidRPr="00474124">
        <w:rPr>
          <w:kern w:val="1"/>
        </w:rPr>
        <w:t>Алабухи</w:t>
      </w:r>
      <w:proofErr w:type="spellEnd"/>
      <w:r w:rsidRPr="00474124">
        <w:rPr>
          <w:kern w:val="1"/>
        </w:rPr>
        <w:t xml:space="preserve"> действуют две</w:t>
      </w:r>
      <w:r w:rsidRPr="00474124">
        <w:t xml:space="preserve"> </w:t>
      </w:r>
      <w:proofErr w:type="spellStart"/>
      <w:r w:rsidRPr="00474124">
        <w:t>блочно</w:t>
      </w:r>
      <w:proofErr w:type="spellEnd"/>
      <w:r w:rsidRPr="00474124">
        <w:t xml:space="preserve">-модульные котельные для объектов социальной сферы. Котельная , расположенная по </w:t>
      </w:r>
      <w:proofErr w:type="spellStart"/>
      <w:r w:rsidRPr="00474124">
        <w:t>адресу:с</w:t>
      </w:r>
      <w:proofErr w:type="gramStart"/>
      <w:r w:rsidRPr="00474124">
        <w:t>.Б</w:t>
      </w:r>
      <w:proofErr w:type="gramEnd"/>
      <w:r w:rsidRPr="00474124">
        <w:t>ольшие</w:t>
      </w:r>
      <w:proofErr w:type="spellEnd"/>
      <w:r w:rsidRPr="00474124">
        <w:t xml:space="preserve"> </w:t>
      </w:r>
      <w:proofErr w:type="spellStart"/>
      <w:r w:rsidRPr="00474124">
        <w:t>Алабухи,площадь</w:t>
      </w:r>
      <w:proofErr w:type="spellEnd"/>
      <w:r w:rsidRPr="00474124">
        <w:t xml:space="preserve"> Революции, отапливает централизовано  </w:t>
      </w:r>
      <w:proofErr w:type="spellStart"/>
      <w:r w:rsidRPr="00474124">
        <w:t>Большеалабухский</w:t>
      </w:r>
      <w:proofErr w:type="spellEnd"/>
      <w:r w:rsidRPr="00474124">
        <w:t xml:space="preserve"> СДК, </w:t>
      </w:r>
      <w:proofErr w:type="spellStart"/>
      <w:r w:rsidRPr="00474124">
        <w:t>Большеалабухскую</w:t>
      </w:r>
      <w:proofErr w:type="spellEnd"/>
      <w:r w:rsidRPr="00474124">
        <w:t xml:space="preserve"> СОШ, </w:t>
      </w:r>
      <w:proofErr w:type="spellStart"/>
      <w:r w:rsidRPr="00474124">
        <w:t>Большеалабухский</w:t>
      </w:r>
      <w:proofErr w:type="spellEnd"/>
      <w:r w:rsidRPr="00474124">
        <w:t xml:space="preserve"> детский сад, </w:t>
      </w:r>
      <w:proofErr w:type="spellStart"/>
      <w:r w:rsidRPr="00474124">
        <w:t>Большеалабухскую</w:t>
      </w:r>
      <w:proofErr w:type="spellEnd"/>
      <w:r w:rsidRPr="00474124">
        <w:t xml:space="preserve"> сельскую библиотеку, администрацию </w:t>
      </w:r>
      <w:proofErr w:type="spellStart"/>
      <w:r w:rsidRPr="00474124">
        <w:t>Большеалабухского</w:t>
      </w:r>
      <w:proofErr w:type="spellEnd"/>
      <w:r w:rsidRPr="00474124">
        <w:t xml:space="preserve"> сельского поселения  .Её мощность  0,275 Гкал/час  , протяженность сетей 0,55 км в двухтрубном исчислении.</w:t>
      </w:r>
    </w:p>
    <w:p w:rsidR="00474124" w:rsidRPr="00474124" w:rsidRDefault="00474124" w:rsidP="00474124">
      <w:pPr>
        <w:spacing w:before="100" w:beforeAutospacing="1" w:after="100" w:afterAutospacing="1"/>
        <w:jc w:val="both"/>
      </w:pPr>
      <w:proofErr w:type="spellStart"/>
      <w:r w:rsidRPr="00474124">
        <w:t>Большеалабухская</w:t>
      </w:r>
      <w:proofErr w:type="spellEnd"/>
      <w:r w:rsidRPr="00474124">
        <w:t xml:space="preserve"> врачебная амбулатория, отапливается централизовано от существующей </w:t>
      </w:r>
      <w:proofErr w:type="spellStart"/>
      <w:r w:rsidRPr="00474124">
        <w:t>блочно</w:t>
      </w:r>
      <w:proofErr w:type="spellEnd"/>
      <w:r w:rsidRPr="00474124">
        <w:t>-модульной газовой котельной</w:t>
      </w:r>
      <w:proofErr w:type="gramStart"/>
      <w:r w:rsidRPr="00474124">
        <w:t xml:space="preserve">  ,</w:t>
      </w:r>
      <w:proofErr w:type="gramEnd"/>
      <w:r w:rsidRPr="00474124">
        <w:t xml:space="preserve"> расположенной по адресу: село Большие </w:t>
      </w:r>
      <w:proofErr w:type="spellStart"/>
      <w:r w:rsidRPr="00474124">
        <w:t>Алабухи</w:t>
      </w:r>
      <w:proofErr w:type="spellEnd"/>
      <w:r w:rsidRPr="00474124">
        <w:t>, микрорайон Больница . Её    мощность  0,172 Гкал/час. Протяженность сетей 0,2 км в двухтрубном исчислении.</w:t>
      </w:r>
    </w:p>
    <w:p w:rsidR="00474124" w:rsidRPr="00474124" w:rsidRDefault="00474124" w:rsidP="00474124">
      <w:pPr>
        <w:jc w:val="both"/>
        <w:rPr>
          <w:szCs w:val="20"/>
        </w:rPr>
      </w:pPr>
      <w:r w:rsidRPr="00474124">
        <w:rPr>
          <w:szCs w:val="20"/>
        </w:rPr>
        <w:t xml:space="preserve"> 3. Население </w:t>
      </w:r>
      <w:proofErr w:type="spellStart"/>
      <w:r w:rsidRPr="00474124">
        <w:rPr>
          <w:szCs w:val="20"/>
        </w:rPr>
        <w:t>Большеалабухского</w:t>
      </w:r>
      <w:proofErr w:type="spellEnd"/>
      <w:r w:rsidRPr="00474124">
        <w:rPr>
          <w:szCs w:val="20"/>
        </w:rPr>
        <w:t xml:space="preserve"> сельского поселения в перспективе расчетного срок</w:t>
      </w:r>
      <w:r w:rsidR="00A85CFA">
        <w:rPr>
          <w:szCs w:val="20"/>
        </w:rPr>
        <w:t xml:space="preserve">а </w:t>
      </w:r>
      <w:proofErr w:type="gramStart"/>
      <w:r w:rsidR="00A85CFA">
        <w:rPr>
          <w:szCs w:val="20"/>
        </w:rPr>
        <w:t xml:space="preserve">( </w:t>
      </w:r>
      <w:proofErr w:type="gramEnd"/>
      <w:r w:rsidR="00A85CFA">
        <w:rPr>
          <w:szCs w:val="20"/>
        </w:rPr>
        <w:t>2025 г.)  1-ой очереди (2020</w:t>
      </w:r>
      <w:bookmarkStart w:id="0" w:name="_GoBack"/>
      <w:bookmarkEnd w:id="0"/>
      <w:r w:rsidRPr="00474124">
        <w:rPr>
          <w:szCs w:val="20"/>
        </w:rPr>
        <w:t xml:space="preserve"> г) и с учетом демографических  тенденций в поселении было принято 603 человека.</w:t>
      </w:r>
    </w:p>
    <w:p w:rsidR="00474124" w:rsidRPr="00474124" w:rsidRDefault="00474124" w:rsidP="00474124">
      <w:pPr>
        <w:jc w:val="both"/>
        <w:rPr>
          <w:szCs w:val="20"/>
        </w:rPr>
      </w:pPr>
    </w:p>
    <w:p w:rsidR="00474124" w:rsidRPr="00474124" w:rsidRDefault="00474124" w:rsidP="00474124">
      <w:pPr>
        <w:spacing w:before="100" w:beforeAutospacing="1" w:after="100" w:afterAutospacing="1"/>
        <w:jc w:val="both"/>
      </w:pPr>
    </w:p>
    <w:p w:rsidR="00474124" w:rsidRPr="00474124" w:rsidRDefault="00474124" w:rsidP="00474124">
      <w:pPr>
        <w:spacing w:before="100" w:beforeAutospacing="1" w:after="100" w:afterAutospacing="1"/>
        <w:jc w:val="both"/>
      </w:pPr>
      <w:r w:rsidRPr="00474124">
        <w:t xml:space="preserve"> </w:t>
      </w:r>
    </w:p>
    <w:p w:rsidR="00474124" w:rsidRPr="00474124" w:rsidRDefault="00474124" w:rsidP="00474124">
      <w:hyperlink r:id="rId10" w:tgtFrame="_blank" w:history="1"/>
    </w:p>
    <w:p w:rsidR="00474124" w:rsidRPr="00474124" w:rsidRDefault="00474124" w:rsidP="00474124"/>
    <w:p w:rsidR="00474124" w:rsidRPr="00474124" w:rsidRDefault="00474124" w:rsidP="00474124">
      <w:pPr>
        <w:autoSpaceDE w:val="0"/>
        <w:autoSpaceDN w:val="0"/>
        <w:adjustRightInd w:val="0"/>
        <w:rPr>
          <w:rFonts w:cs="Calibri"/>
          <w:szCs w:val="20"/>
        </w:rPr>
      </w:pPr>
    </w:p>
    <w:p w:rsidR="00474124" w:rsidRPr="00474124" w:rsidRDefault="00474124" w:rsidP="00474124">
      <w:pPr>
        <w:rPr>
          <w:szCs w:val="20"/>
        </w:rPr>
      </w:pPr>
    </w:p>
    <w:p w:rsidR="00474124" w:rsidRPr="00474124" w:rsidRDefault="00474124" w:rsidP="00474124">
      <w:pPr>
        <w:rPr>
          <w:szCs w:val="20"/>
        </w:rPr>
      </w:pPr>
    </w:p>
    <w:p w:rsidR="00474124" w:rsidRDefault="00474124" w:rsidP="00474124">
      <w:pPr>
        <w:spacing w:before="100" w:beforeAutospacing="1" w:after="100" w:afterAutospacing="1"/>
        <w:jc w:val="both"/>
        <w:rPr>
          <w:szCs w:val="20"/>
        </w:rPr>
      </w:pPr>
    </w:p>
    <w:p w:rsidR="00474124" w:rsidRDefault="00474124" w:rsidP="00474124">
      <w:pPr>
        <w:spacing w:before="100" w:beforeAutospacing="1" w:after="100" w:afterAutospacing="1"/>
        <w:jc w:val="both"/>
        <w:rPr>
          <w:szCs w:val="20"/>
        </w:rPr>
      </w:pPr>
    </w:p>
    <w:p w:rsidR="00474124" w:rsidRDefault="00474124" w:rsidP="00474124">
      <w:pPr>
        <w:spacing w:before="100" w:beforeAutospacing="1" w:after="100" w:afterAutospacing="1"/>
        <w:jc w:val="both"/>
        <w:rPr>
          <w:szCs w:val="20"/>
        </w:rPr>
      </w:pPr>
    </w:p>
    <w:p w:rsidR="00474124" w:rsidRPr="00474124" w:rsidRDefault="00474124" w:rsidP="00474124">
      <w:pPr>
        <w:spacing w:before="100" w:beforeAutospacing="1" w:after="100" w:afterAutospacing="1"/>
        <w:jc w:val="both"/>
        <w:rPr>
          <w:szCs w:val="20"/>
        </w:rPr>
      </w:pPr>
    </w:p>
    <w:p w:rsidR="00474124" w:rsidRPr="00474124" w:rsidRDefault="00474124" w:rsidP="00474124">
      <w:pPr>
        <w:spacing w:before="100" w:beforeAutospacing="1" w:after="100" w:afterAutospacing="1"/>
        <w:jc w:val="both"/>
      </w:pPr>
      <w:r w:rsidRPr="00474124">
        <w:rPr>
          <w:b/>
          <w:bCs/>
        </w:rPr>
        <w:t xml:space="preserve">3. ГРАФИЧЕСКАЯ ЧАСТЬ </w:t>
      </w:r>
    </w:p>
    <w:p w:rsidR="00474124" w:rsidRPr="00474124" w:rsidRDefault="00474124" w:rsidP="00474124">
      <w:pPr>
        <w:spacing w:before="100" w:beforeAutospacing="1" w:after="100" w:afterAutospacing="1"/>
        <w:jc w:val="both"/>
      </w:pPr>
      <w:r w:rsidRPr="00474124">
        <w:rPr>
          <w:b/>
          <w:bCs/>
        </w:rPr>
        <w:t xml:space="preserve">СХЕМА ТЕПЛОСНАБЖЕНИЯ  </w:t>
      </w:r>
      <w:proofErr w:type="spellStart"/>
      <w:r w:rsidRPr="00474124">
        <w:rPr>
          <w:b/>
          <w:bCs/>
        </w:rPr>
        <w:t>с</w:t>
      </w:r>
      <w:proofErr w:type="gramStart"/>
      <w:r w:rsidRPr="00474124">
        <w:rPr>
          <w:b/>
          <w:bCs/>
        </w:rPr>
        <w:t>.Б</w:t>
      </w:r>
      <w:proofErr w:type="gramEnd"/>
      <w:r w:rsidRPr="00474124">
        <w:rPr>
          <w:b/>
          <w:bCs/>
        </w:rPr>
        <w:t>ольшие</w:t>
      </w:r>
      <w:proofErr w:type="spellEnd"/>
      <w:r w:rsidRPr="00474124">
        <w:rPr>
          <w:b/>
          <w:bCs/>
        </w:rPr>
        <w:t xml:space="preserve"> </w:t>
      </w:r>
      <w:proofErr w:type="spellStart"/>
      <w:r w:rsidRPr="00474124">
        <w:rPr>
          <w:b/>
          <w:bCs/>
        </w:rPr>
        <w:t>Алабухи</w:t>
      </w:r>
      <w:proofErr w:type="spellEnd"/>
    </w:p>
    <w:p w:rsidR="00474124" w:rsidRPr="00474124" w:rsidRDefault="00474124" w:rsidP="00474124">
      <w:pPr>
        <w:rPr>
          <w:b/>
          <w:bCs/>
        </w:rPr>
      </w:pPr>
    </w:p>
    <w:p w:rsidR="00474124" w:rsidRPr="00474124" w:rsidRDefault="00474124" w:rsidP="00474124">
      <w:pPr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5514975" cy="6438900"/>
            <wp:effectExtent l="0" t="0" r="0" b="0"/>
            <wp:docPr id="1" name="Рисунок 1" descr="10000_Схема границ зон с особыми услови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00_Схема границ зон с особыми условиям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124" w:rsidRPr="00474124" w:rsidRDefault="00474124" w:rsidP="00474124">
      <w:pPr>
        <w:jc w:val="center"/>
        <w:rPr>
          <w:szCs w:val="20"/>
        </w:rPr>
      </w:pPr>
      <w:proofErr w:type="spellStart"/>
      <w:r w:rsidRPr="00474124">
        <w:rPr>
          <w:szCs w:val="20"/>
        </w:rPr>
        <w:t>с</w:t>
      </w:r>
      <w:proofErr w:type="gramStart"/>
      <w:r w:rsidRPr="00474124">
        <w:rPr>
          <w:szCs w:val="20"/>
        </w:rPr>
        <w:t>.Б</w:t>
      </w:r>
      <w:proofErr w:type="gramEnd"/>
      <w:r w:rsidRPr="00474124">
        <w:rPr>
          <w:szCs w:val="20"/>
        </w:rPr>
        <w:t>ольшие</w:t>
      </w:r>
      <w:proofErr w:type="spellEnd"/>
      <w:r w:rsidRPr="00474124">
        <w:rPr>
          <w:szCs w:val="20"/>
        </w:rPr>
        <w:t xml:space="preserve"> </w:t>
      </w:r>
      <w:proofErr w:type="spellStart"/>
      <w:r w:rsidRPr="00474124">
        <w:rPr>
          <w:szCs w:val="20"/>
        </w:rPr>
        <w:t>Алабухи</w:t>
      </w:r>
      <w:proofErr w:type="spellEnd"/>
      <w:r w:rsidRPr="00474124">
        <w:rPr>
          <w:szCs w:val="20"/>
        </w:rPr>
        <w:t xml:space="preserve"> площадь Революции.</w:t>
      </w:r>
    </w:p>
    <w:p w:rsidR="00474124" w:rsidRPr="00474124" w:rsidRDefault="00474124" w:rsidP="00474124">
      <w:pPr>
        <w:jc w:val="center"/>
        <w:rPr>
          <w:szCs w:val="20"/>
        </w:rPr>
      </w:pPr>
    </w:p>
    <w:p w:rsidR="00474124" w:rsidRPr="00474124" w:rsidRDefault="00474124" w:rsidP="00474124">
      <w:pPr>
        <w:rPr>
          <w:szCs w:val="20"/>
        </w:rPr>
      </w:pPr>
      <w:r w:rsidRPr="00474124">
        <w:rPr>
          <w:szCs w:val="20"/>
        </w:rPr>
        <w:t>1-  здание администрации</w:t>
      </w:r>
    </w:p>
    <w:p w:rsidR="00474124" w:rsidRPr="00474124" w:rsidRDefault="00474124" w:rsidP="00474124">
      <w:pPr>
        <w:rPr>
          <w:szCs w:val="20"/>
        </w:rPr>
      </w:pPr>
      <w:r w:rsidRPr="00474124">
        <w:rPr>
          <w:szCs w:val="20"/>
        </w:rPr>
        <w:t>2-  библиотека</w:t>
      </w:r>
    </w:p>
    <w:p w:rsidR="00474124" w:rsidRPr="00474124" w:rsidRDefault="00474124" w:rsidP="00474124">
      <w:pPr>
        <w:rPr>
          <w:szCs w:val="20"/>
        </w:rPr>
      </w:pPr>
      <w:r w:rsidRPr="00474124">
        <w:rPr>
          <w:szCs w:val="20"/>
        </w:rPr>
        <w:t>3-  детский сад</w:t>
      </w:r>
    </w:p>
    <w:p w:rsidR="00474124" w:rsidRPr="00474124" w:rsidRDefault="00474124" w:rsidP="00474124">
      <w:pPr>
        <w:rPr>
          <w:szCs w:val="20"/>
        </w:rPr>
      </w:pPr>
      <w:r w:rsidRPr="00474124">
        <w:rPr>
          <w:szCs w:val="20"/>
        </w:rPr>
        <w:t>4-  школа</w:t>
      </w:r>
    </w:p>
    <w:p w:rsidR="00474124" w:rsidRPr="00474124" w:rsidRDefault="00474124" w:rsidP="00474124">
      <w:pPr>
        <w:rPr>
          <w:szCs w:val="20"/>
        </w:rPr>
      </w:pPr>
      <w:r w:rsidRPr="00474124">
        <w:rPr>
          <w:szCs w:val="20"/>
        </w:rPr>
        <w:t>5- СДК</w:t>
      </w:r>
    </w:p>
    <w:p w:rsidR="00474124" w:rsidRPr="00474124" w:rsidRDefault="00474124" w:rsidP="00474124">
      <w:pPr>
        <w:rPr>
          <w:szCs w:val="20"/>
        </w:rPr>
      </w:pPr>
    </w:p>
    <w:p w:rsidR="00474124" w:rsidRPr="00474124" w:rsidRDefault="00474124" w:rsidP="00474124">
      <w:pPr>
        <w:rPr>
          <w:szCs w:val="20"/>
        </w:rPr>
      </w:pPr>
    </w:p>
    <w:p w:rsidR="00474124" w:rsidRPr="00474124" w:rsidRDefault="00474124" w:rsidP="00474124">
      <w:pPr>
        <w:rPr>
          <w:szCs w:val="20"/>
        </w:rPr>
      </w:pPr>
      <w:r>
        <w:rPr>
          <w:noProof/>
          <w:szCs w:val="20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162560</wp:posOffset>
            </wp:positionV>
            <wp:extent cx="6868795" cy="53797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795" cy="537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124" w:rsidRPr="00474124" w:rsidRDefault="00474124" w:rsidP="00474124">
      <w:pPr>
        <w:rPr>
          <w:szCs w:val="20"/>
        </w:rPr>
      </w:pPr>
    </w:p>
    <w:p w:rsidR="00474124" w:rsidRPr="00474124" w:rsidRDefault="00474124" w:rsidP="00474124">
      <w:pPr>
        <w:rPr>
          <w:szCs w:val="20"/>
        </w:rPr>
      </w:pPr>
    </w:p>
    <w:p w:rsidR="00474124" w:rsidRPr="00474124" w:rsidRDefault="00474124" w:rsidP="00474124">
      <w:pPr>
        <w:rPr>
          <w:szCs w:val="20"/>
        </w:rPr>
      </w:pPr>
    </w:p>
    <w:p w:rsidR="00474124" w:rsidRPr="00474124" w:rsidRDefault="00474124" w:rsidP="00474124">
      <w:pPr>
        <w:rPr>
          <w:szCs w:val="20"/>
        </w:rPr>
      </w:pPr>
    </w:p>
    <w:p w:rsidR="00474124" w:rsidRPr="00474124" w:rsidRDefault="00474124" w:rsidP="00474124">
      <w:pPr>
        <w:rPr>
          <w:szCs w:val="20"/>
        </w:rPr>
      </w:pPr>
    </w:p>
    <w:p w:rsidR="00474124" w:rsidRPr="00474124" w:rsidRDefault="00474124" w:rsidP="00474124">
      <w:pPr>
        <w:rPr>
          <w:szCs w:val="20"/>
        </w:rPr>
      </w:pPr>
    </w:p>
    <w:p w:rsidR="00474124" w:rsidRPr="00474124" w:rsidRDefault="00474124" w:rsidP="00474124">
      <w:pPr>
        <w:rPr>
          <w:szCs w:val="20"/>
        </w:rPr>
      </w:pPr>
    </w:p>
    <w:p w:rsidR="00474124" w:rsidRPr="00474124" w:rsidRDefault="00474124" w:rsidP="00474124">
      <w:pPr>
        <w:rPr>
          <w:szCs w:val="20"/>
        </w:rPr>
      </w:pPr>
    </w:p>
    <w:p w:rsidR="00474124" w:rsidRPr="00474124" w:rsidRDefault="00474124" w:rsidP="00474124">
      <w:pPr>
        <w:rPr>
          <w:szCs w:val="20"/>
        </w:rPr>
      </w:pPr>
    </w:p>
    <w:p w:rsidR="00474124" w:rsidRPr="00474124" w:rsidRDefault="00474124" w:rsidP="00474124">
      <w:pPr>
        <w:rPr>
          <w:szCs w:val="20"/>
        </w:rPr>
      </w:pPr>
    </w:p>
    <w:p w:rsidR="00474124" w:rsidRPr="00474124" w:rsidRDefault="00474124" w:rsidP="00474124">
      <w:pPr>
        <w:rPr>
          <w:szCs w:val="20"/>
        </w:rPr>
      </w:pPr>
    </w:p>
    <w:p w:rsidR="00474124" w:rsidRPr="00474124" w:rsidRDefault="00474124" w:rsidP="00474124">
      <w:pPr>
        <w:rPr>
          <w:szCs w:val="20"/>
        </w:rPr>
      </w:pPr>
    </w:p>
    <w:p w:rsidR="00474124" w:rsidRPr="00474124" w:rsidRDefault="00474124" w:rsidP="00474124">
      <w:pPr>
        <w:rPr>
          <w:szCs w:val="20"/>
        </w:rPr>
      </w:pPr>
    </w:p>
    <w:p w:rsidR="00474124" w:rsidRPr="00474124" w:rsidRDefault="00474124" w:rsidP="00474124">
      <w:pPr>
        <w:rPr>
          <w:szCs w:val="20"/>
        </w:rPr>
      </w:pPr>
    </w:p>
    <w:p w:rsidR="00474124" w:rsidRPr="00474124" w:rsidRDefault="00474124" w:rsidP="00474124">
      <w:pPr>
        <w:rPr>
          <w:szCs w:val="20"/>
        </w:rPr>
      </w:pPr>
    </w:p>
    <w:p w:rsidR="00474124" w:rsidRPr="00474124" w:rsidRDefault="00474124" w:rsidP="00474124">
      <w:pPr>
        <w:rPr>
          <w:szCs w:val="20"/>
        </w:rPr>
      </w:pPr>
    </w:p>
    <w:p w:rsidR="00474124" w:rsidRPr="00474124" w:rsidRDefault="00474124" w:rsidP="00474124">
      <w:pPr>
        <w:rPr>
          <w:szCs w:val="20"/>
        </w:rPr>
      </w:pPr>
    </w:p>
    <w:p w:rsidR="00474124" w:rsidRPr="00474124" w:rsidRDefault="00474124" w:rsidP="00474124">
      <w:pPr>
        <w:rPr>
          <w:szCs w:val="20"/>
        </w:rPr>
      </w:pPr>
    </w:p>
    <w:p w:rsidR="00474124" w:rsidRPr="00474124" w:rsidRDefault="00474124" w:rsidP="00474124">
      <w:pPr>
        <w:rPr>
          <w:szCs w:val="20"/>
        </w:rPr>
      </w:pPr>
    </w:p>
    <w:p w:rsidR="00474124" w:rsidRPr="00474124" w:rsidRDefault="00474124" w:rsidP="00474124">
      <w:pPr>
        <w:rPr>
          <w:szCs w:val="20"/>
        </w:rPr>
      </w:pPr>
    </w:p>
    <w:p w:rsidR="00474124" w:rsidRPr="00474124" w:rsidRDefault="00474124" w:rsidP="00474124">
      <w:pPr>
        <w:rPr>
          <w:szCs w:val="20"/>
        </w:rPr>
      </w:pPr>
    </w:p>
    <w:p w:rsidR="00474124" w:rsidRPr="00474124" w:rsidRDefault="00474124" w:rsidP="00474124">
      <w:pPr>
        <w:rPr>
          <w:szCs w:val="20"/>
        </w:rPr>
      </w:pPr>
    </w:p>
    <w:p w:rsidR="00474124" w:rsidRPr="00474124" w:rsidRDefault="00474124" w:rsidP="00474124">
      <w:pPr>
        <w:jc w:val="center"/>
      </w:pPr>
    </w:p>
    <w:p w:rsidR="00474124" w:rsidRPr="00474124" w:rsidRDefault="00474124" w:rsidP="00474124">
      <w:pPr>
        <w:jc w:val="center"/>
      </w:pPr>
    </w:p>
    <w:p w:rsidR="00474124" w:rsidRPr="00474124" w:rsidRDefault="00474124" w:rsidP="00474124">
      <w:pPr>
        <w:jc w:val="center"/>
      </w:pPr>
    </w:p>
    <w:p w:rsidR="00474124" w:rsidRPr="00474124" w:rsidRDefault="00474124" w:rsidP="00474124">
      <w:pPr>
        <w:jc w:val="center"/>
      </w:pPr>
      <w:proofErr w:type="spellStart"/>
      <w:r w:rsidRPr="00474124">
        <w:t>с</w:t>
      </w:r>
      <w:proofErr w:type="gramStart"/>
      <w:r w:rsidRPr="00474124">
        <w:t>.Б</w:t>
      </w:r>
      <w:proofErr w:type="gramEnd"/>
      <w:r w:rsidRPr="00474124">
        <w:t>ольшие</w:t>
      </w:r>
      <w:proofErr w:type="spellEnd"/>
      <w:r w:rsidRPr="00474124">
        <w:t xml:space="preserve"> </w:t>
      </w:r>
      <w:proofErr w:type="spellStart"/>
      <w:r w:rsidRPr="00474124">
        <w:t>Алабухи</w:t>
      </w:r>
      <w:proofErr w:type="spellEnd"/>
      <w:r w:rsidRPr="00474124">
        <w:t xml:space="preserve"> микрорайон Больница</w:t>
      </w:r>
    </w:p>
    <w:p w:rsidR="00474124" w:rsidRPr="00474124" w:rsidRDefault="00474124" w:rsidP="00474124">
      <w:pPr>
        <w:jc w:val="center"/>
      </w:pPr>
    </w:p>
    <w:p w:rsidR="00474124" w:rsidRPr="00474124" w:rsidRDefault="00474124" w:rsidP="00474124">
      <w:pPr>
        <w:jc w:val="center"/>
        <w:rPr>
          <w:szCs w:val="20"/>
        </w:rPr>
      </w:pPr>
      <w:proofErr w:type="spellStart"/>
      <w:r w:rsidRPr="00474124">
        <w:rPr>
          <w:szCs w:val="20"/>
        </w:rPr>
        <w:t>с</w:t>
      </w:r>
      <w:proofErr w:type="gramStart"/>
      <w:r w:rsidRPr="00474124">
        <w:rPr>
          <w:szCs w:val="20"/>
        </w:rPr>
        <w:t>.Б</w:t>
      </w:r>
      <w:proofErr w:type="gramEnd"/>
      <w:r w:rsidRPr="00474124">
        <w:rPr>
          <w:szCs w:val="20"/>
        </w:rPr>
        <w:t>ольшие</w:t>
      </w:r>
      <w:proofErr w:type="spellEnd"/>
      <w:r w:rsidRPr="00474124">
        <w:rPr>
          <w:szCs w:val="20"/>
        </w:rPr>
        <w:t xml:space="preserve"> </w:t>
      </w:r>
      <w:proofErr w:type="spellStart"/>
      <w:r w:rsidRPr="00474124">
        <w:rPr>
          <w:szCs w:val="20"/>
        </w:rPr>
        <w:t>Алабухи</w:t>
      </w:r>
      <w:proofErr w:type="spellEnd"/>
      <w:r w:rsidRPr="00474124">
        <w:rPr>
          <w:szCs w:val="20"/>
        </w:rPr>
        <w:t xml:space="preserve"> микрорайон Больница</w:t>
      </w:r>
    </w:p>
    <w:p w:rsidR="00474124" w:rsidRPr="00474124" w:rsidRDefault="00474124" w:rsidP="00474124">
      <w:pPr>
        <w:rPr>
          <w:szCs w:val="20"/>
        </w:rPr>
      </w:pPr>
    </w:p>
    <w:p w:rsidR="00474124" w:rsidRPr="00474124" w:rsidRDefault="00474124" w:rsidP="00474124">
      <w:pPr>
        <w:rPr>
          <w:szCs w:val="20"/>
        </w:rPr>
      </w:pPr>
    </w:p>
    <w:p w:rsidR="00474124" w:rsidRPr="00474124" w:rsidRDefault="00474124" w:rsidP="00474124">
      <w:pPr>
        <w:rPr>
          <w:szCs w:val="20"/>
        </w:rPr>
      </w:pPr>
      <w:r w:rsidRPr="00474124">
        <w:rPr>
          <w:szCs w:val="20"/>
        </w:rPr>
        <w:t>4- врачебная амбулатория.</w:t>
      </w:r>
    </w:p>
    <w:p w:rsidR="00474124" w:rsidRPr="00474124" w:rsidRDefault="00474124" w:rsidP="00474124">
      <w:pPr>
        <w:rPr>
          <w:szCs w:val="20"/>
        </w:rPr>
      </w:pPr>
    </w:p>
    <w:p w:rsidR="00474124" w:rsidRPr="00474124" w:rsidRDefault="00474124" w:rsidP="00474124">
      <w:pPr>
        <w:rPr>
          <w:szCs w:val="20"/>
        </w:rPr>
      </w:pPr>
    </w:p>
    <w:p w:rsidR="00474124" w:rsidRPr="00474124" w:rsidRDefault="00474124" w:rsidP="00474124">
      <w:pPr>
        <w:rPr>
          <w:szCs w:val="20"/>
        </w:rPr>
      </w:pPr>
    </w:p>
    <w:p w:rsidR="00474124" w:rsidRPr="00474124" w:rsidRDefault="00474124" w:rsidP="00474124">
      <w:pPr>
        <w:rPr>
          <w:szCs w:val="20"/>
        </w:rPr>
      </w:pPr>
    </w:p>
    <w:p w:rsidR="00474124" w:rsidRPr="00474124" w:rsidRDefault="00474124" w:rsidP="00474124">
      <w:pPr>
        <w:rPr>
          <w:szCs w:val="20"/>
        </w:rPr>
      </w:pPr>
    </w:p>
    <w:p w:rsidR="00474124" w:rsidRPr="00474124" w:rsidRDefault="00474124" w:rsidP="00474124">
      <w:pPr>
        <w:rPr>
          <w:szCs w:val="20"/>
        </w:rPr>
      </w:pPr>
    </w:p>
    <w:p w:rsidR="00474124" w:rsidRPr="00474124" w:rsidRDefault="00474124" w:rsidP="00474124">
      <w:pPr>
        <w:rPr>
          <w:szCs w:val="20"/>
        </w:rPr>
      </w:pPr>
    </w:p>
    <w:p w:rsidR="00474124" w:rsidRPr="00474124" w:rsidRDefault="00474124" w:rsidP="00474124">
      <w:pPr>
        <w:rPr>
          <w:szCs w:val="20"/>
        </w:rPr>
      </w:pPr>
    </w:p>
    <w:p w:rsidR="00474124" w:rsidRPr="00474124" w:rsidRDefault="00474124" w:rsidP="00474124">
      <w:pPr>
        <w:rPr>
          <w:szCs w:val="20"/>
        </w:rPr>
      </w:pPr>
    </w:p>
    <w:p w:rsidR="00A6121C" w:rsidRDefault="00A6121C" w:rsidP="00474124">
      <w:pPr>
        <w:jc w:val="center"/>
        <w:rPr>
          <w:color w:val="000000"/>
        </w:rPr>
      </w:pPr>
    </w:p>
    <w:sectPr w:rsidR="00A6121C" w:rsidSect="0059286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A4B"/>
    <w:multiLevelType w:val="hybridMultilevel"/>
    <w:tmpl w:val="C666E3E8"/>
    <w:lvl w:ilvl="0" w:tplc="F5F07C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99236B"/>
    <w:multiLevelType w:val="multilevel"/>
    <w:tmpl w:val="59A81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0A0E6FBA"/>
    <w:multiLevelType w:val="hybridMultilevel"/>
    <w:tmpl w:val="1BA61E76"/>
    <w:lvl w:ilvl="0" w:tplc="74963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2C10D7"/>
    <w:multiLevelType w:val="hybridMultilevel"/>
    <w:tmpl w:val="A4C6E6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712F1"/>
    <w:multiLevelType w:val="hybridMultilevel"/>
    <w:tmpl w:val="2E583FF6"/>
    <w:lvl w:ilvl="0" w:tplc="9A5EB3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D450FF"/>
    <w:multiLevelType w:val="multilevel"/>
    <w:tmpl w:val="1602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532E25"/>
    <w:multiLevelType w:val="hybridMultilevel"/>
    <w:tmpl w:val="0964C630"/>
    <w:lvl w:ilvl="0" w:tplc="E8522BE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75669E"/>
    <w:multiLevelType w:val="hybridMultilevel"/>
    <w:tmpl w:val="B9021794"/>
    <w:lvl w:ilvl="0" w:tplc="3A24ED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D48548A"/>
    <w:multiLevelType w:val="hybridMultilevel"/>
    <w:tmpl w:val="21CA8DF2"/>
    <w:lvl w:ilvl="0" w:tplc="041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41006850"/>
    <w:multiLevelType w:val="hybridMultilevel"/>
    <w:tmpl w:val="593010CC"/>
    <w:lvl w:ilvl="0" w:tplc="B5DAE68E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461E9"/>
    <w:multiLevelType w:val="hybridMultilevel"/>
    <w:tmpl w:val="867003EE"/>
    <w:lvl w:ilvl="0" w:tplc="4D84134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274C35"/>
    <w:multiLevelType w:val="hybridMultilevel"/>
    <w:tmpl w:val="CA8A835A"/>
    <w:lvl w:ilvl="0" w:tplc="C862152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8B321AC"/>
    <w:multiLevelType w:val="hybridMultilevel"/>
    <w:tmpl w:val="346C982E"/>
    <w:lvl w:ilvl="0" w:tplc="96A6E4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C3224BF"/>
    <w:multiLevelType w:val="hybridMultilevel"/>
    <w:tmpl w:val="7038A5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72FBE"/>
    <w:multiLevelType w:val="multilevel"/>
    <w:tmpl w:val="48B0EFE6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5">
    <w:nsid w:val="763C3CD5"/>
    <w:multiLevelType w:val="hybridMultilevel"/>
    <w:tmpl w:val="2AE64874"/>
    <w:lvl w:ilvl="0" w:tplc="9A5EA7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E054AAC"/>
    <w:multiLevelType w:val="hybridMultilevel"/>
    <w:tmpl w:val="9FAAC352"/>
    <w:lvl w:ilvl="0" w:tplc="C4AED1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9"/>
  </w:num>
  <w:num w:numId="5">
    <w:abstractNumId w:val="14"/>
  </w:num>
  <w:num w:numId="6">
    <w:abstractNumId w:val="12"/>
  </w:num>
  <w:num w:numId="7">
    <w:abstractNumId w:val="7"/>
  </w:num>
  <w:num w:numId="8">
    <w:abstractNumId w:val="16"/>
  </w:num>
  <w:num w:numId="9">
    <w:abstractNumId w:val="4"/>
  </w:num>
  <w:num w:numId="10">
    <w:abstractNumId w:val="3"/>
  </w:num>
  <w:num w:numId="11">
    <w:abstractNumId w:val="15"/>
  </w:num>
  <w:num w:numId="12">
    <w:abstractNumId w:val="8"/>
  </w:num>
  <w:num w:numId="13">
    <w:abstractNumId w:val="11"/>
  </w:num>
  <w:num w:numId="14">
    <w:abstractNumId w:val="0"/>
  </w:num>
  <w:num w:numId="15">
    <w:abstractNumId w:val="1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1E1D"/>
    <w:rsid w:val="000115B9"/>
    <w:rsid w:val="00011CBB"/>
    <w:rsid w:val="000135A8"/>
    <w:rsid w:val="000160D8"/>
    <w:rsid w:val="0002174C"/>
    <w:rsid w:val="000433DA"/>
    <w:rsid w:val="0005653C"/>
    <w:rsid w:val="00062753"/>
    <w:rsid w:val="00063BFE"/>
    <w:rsid w:val="00064F27"/>
    <w:rsid w:val="00086328"/>
    <w:rsid w:val="00096373"/>
    <w:rsid w:val="000A1088"/>
    <w:rsid w:val="000C2538"/>
    <w:rsid w:val="000F05C3"/>
    <w:rsid w:val="000F4B33"/>
    <w:rsid w:val="00114F5E"/>
    <w:rsid w:val="001150A9"/>
    <w:rsid w:val="001249EF"/>
    <w:rsid w:val="00126D06"/>
    <w:rsid w:val="0013741A"/>
    <w:rsid w:val="0015669B"/>
    <w:rsid w:val="0017527C"/>
    <w:rsid w:val="0017604F"/>
    <w:rsid w:val="001A7B3E"/>
    <w:rsid w:val="001B394B"/>
    <w:rsid w:val="001B7119"/>
    <w:rsid w:val="001C036D"/>
    <w:rsid w:val="001C6972"/>
    <w:rsid w:val="001D4C3B"/>
    <w:rsid w:val="001D73AA"/>
    <w:rsid w:val="001E5361"/>
    <w:rsid w:val="001F078A"/>
    <w:rsid w:val="001F38BD"/>
    <w:rsid w:val="00202A1B"/>
    <w:rsid w:val="002043B8"/>
    <w:rsid w:val="00205246"/>
    <w:rsid w:val="00232361"/>
    <w:rsid w:val="0027148F"/>
    <w:rsid w:val="00272506"/>
    <w:rsid w:val="00280931"/>
    <w:rsid w:val="002817C3"/>
    <w:rsid w:val="00282A0D"/>
    <w:rsid w:val="002849BC"/>
    <w:rsid w:val="002B1422"/>
    <w:rsid w:val="002B2387"/>
    <w:rsid w:val="002B6701"/>
    <w:rsid w:val="002B7663"/>
    <w:rsid w:val="002C578B"/>
    <w:rsid w:val="002E35B1"/>
    <w:rsid w:val="002E42A0"/>
    <w:rsid w:val="002F2657"/>
    <w:rsid w:val="003044C8"/>
    <w:rsid w:val="003060C8"/>
    <w:rsid w:val="0032767E"/>
    <w:rsid w:val="003303C7"/>
    <w:rsid w:val="00331A27"/>
    <w:rsid w:val="00343DB8"/>
    <w:rsid w:val="00347B6E"/>
    <w:rsid w:val="00347C1A"/>
    <w:rsid w:val="00356579"/>
    <w:rsid w:val="00374F77"/>
    <w:rsid w:val="00383320"/>
    <w:rsid w:val="00391787"/>
    <w:rsid w:val="00394974"/>
    <w:rsid w:val="003A0FEF"/>
    <w:rsid w:val="003A31F0"/>
    <w:rsid w:val="003C7569"/>
    <w:rsid w:val="003D0489"/>
    <w:rsid w:val="003D10E7"/>
    <w:rsid w:val="003D5891"/>
    <w:rsid w:val="003E4F84"/>
    <w:rsid w:val="003E53CB"/>
    <w:rsid w:val="00402628"/>
    <w:rsid w:val="00411DBE"/>
    <w:rsid w:val="00423BAB"/>
    <w:rsid w:val="00424098"/>
    <w:rsid w:val="00434CE0"/>
    <w:rsid w:val="004464F6"/>
    <w:rsid w:val="004646E6"/>
    <w:rsid w:val="004674E2"/>
    <w:rsid w:val="00473FAE"/>
    <w:rsid w:val="00474124"/>
    <w:rsid w:val="004820B5"/>
    <w:rsid w:val="00486030"/>
    <w:rsid w:val="00495C92"/>
    <w:rsid w:val="0049732E"/>
    <w:rsid w:val="004D2BB1"/>
    <w:rsid w:val="004E0F56"/>
    <w:rsid w:val="004E52FF"/>
    <w:rsid w:val="00500977"/>
    <w:rsid w:val="00501D00"/>
    <w:rsid w:val="0051686C"/>
    <w:rsid w:val="0051782C"/>
    <w:rsid w:val="00535ABE"/>
    <w:rsid w:val="00541008"/>
    <w:rsid w:val="00555C45"/>
    <w:rsid w:val="005567FB"/>
    <w:rsid w:val="00556CFF"/>
    <w:rsid w:val="00573C3D"/>
    <w:rsid w:val="00574BBC"/>
    <w:rsid w:val="00581602"/>
    <w:rsid w:val="00592869"/>
    <w:rsid w:val="00593FC4"/>
    <w:rsid w:val="005A620B"/>
    <w:rsid w:val="005A67A7"/>
    <w:rsid w:val="005A7387"/>
    <w:rsid w:val="005C7E5F"/>
    <w:rsid w:val="005D4B43"/>
    <w:rsid w:val="005E7225"/>
    <w:rsid w:val="0061534C"/>
    <w:rsid w:val="006178F4"/>
    <w:rsid w:val="00623B82"/>
    <w:rsid w:val="00624339"/>
    <w:rsid w:val="00654426"/>
    <w:rsid w:val="006656BB"/>
    <w:rsid w:val="0067016A"/>
    <w:rsid w:val="00683A93"/>
    <w:rsid w:val="006A0DE0"/>
    <w:rsid w:val="006A1EA4"/>
    <w:rsid w:val="006B48C2"/>
    <w:rsid w:val="006B53B8"/>
    <w:rsid w:val="006D0AC5"/>
    <w:rsid w:val="006D63A8"/>
    <w:rsid w:val="006E4FD1"/>
    <w:rsid w:val="006E69ED"/>
    <w:rsid w:val="00715FE5"/>
    <w:rsid w:val="0072231A"/>
    <w:rsid w:val="00731839"/>
    <w:rsid w:val="007412C1"/>
    <w:rsid w:val="00752255"/>
    <w:rsid w:val="00754ABF"/>
    <w:rsid w:val="00754F6C"/>
    <w:rsid w:val="00756CE5"/>
    <w:rsid w:val="00766AAA"/>
    <w:rsid w:val="00772E5B"/>
    <w:rsid w:val="00776508"/>
    <w:rsid w:val="0078394E"/>
    <w:rsid w:val="00785BB4"/>
    <w:rsid w:val="0079643E"/>
    <w:rsid w:val="007F03F6"/>
    <w:rsid w:val="007F529C"/>
    <w:rsid w:val="007F7396"/>
    <w:rsid w:val="00827BC2"/>
    <w:rsid w:val="00830C56"/>
    <w:rsid w:val="0084243A"/>
    <w:rsid w:val="00846EB9"/>
    <w:rsid w:val="008602CD"/>
    <w:rsid w:val="00863C49"/>
    <w:rsid w:val="00866616"/>
    <w:rsid w:val="00870FCA"/>
    <w:rsid w:val="008714A4"/>
    <w:rsid w:val="008756E3"/>
    <w:rsid w:val="008808EC"/>
    <w:rsid w:val="00885B26"/>
    <w:rsid w:val="00890F9C"/>
    <w:rsid w:val="00896876"/>
    <w:rsid w:val="008A18B4"/>
    <w:rsid w:val="008B5742"/>
    <w:rsid w:val="008B7EB4"/>
    <w:rsid w:val="008B7F4D"/>
    <w:rsid w:val="008F3FD4"/>
    <w:rsid w:val="009005FF"/>
    <w:rsid w:val="00904480"/>
    <w:rsid w:val="00906155"/>
    <w:rsid w:val="009077D7"/>
    <w:rsid w:val="009168AE"/>
    <w:rsid w:val="00916A82"/>
    <w:rsid w:val="009257F4"/>
    <w:rsid w:val="00925E76"/>
    <w:rsid w:val="00940969"/>
    <w:rsid w:val="00944ED1"/>
    <w:rsid w:val="009660FA"/>
    <w:rsid w:val="00967014"/>
    <w:rsid w:val="00972481"/>
    <w:rsid w:val="0097328F"/>
    <w:rsid w:val="00973606"/>
    <w:rsid w:val="00991A69"/>
    <w:rsid w:val="009927DF"/>
    <w:rsid w:val="00993BED"/>
    <w:rsid w:val="009A4760"/>
    <w:rsid w:val="009C05F6"/>
    <w:rsid w:val="009C3C77"/>
    <w:rsid w:val="009C6EB6"/>
    <w:rsid w:val="009D4CDF"/>
    <w:rsid w:val="009D71BE"/>
    <w:rsid w:val="009F4905"/>
    <w:rsid w:val="00A25B68"/>
    <w:rsid w:val="00A55B8E"/>
    <w:rsid w:val="00A6121C"/>
    <w:rsid w:val="00A85CFA"/>
    <w:rsid w:val="00AA2FA2"/>
    <w:rsid w:val="00AB2A27"/>
    <w:rsid w:val="00AC3A7C"/>
    <w:rsid w:val="00AC717A"/>
    <w:rsid w:val="00AD69C1"/>
    <w:rsid w:val="00AE38FC"/>
    <w:rsid w:val="00AE4480"/>
    <w:rsid w:val="00AF2465"/>
    <w:rsid w:val="00AF5602"/>
    <w:rsid w:val="00B116F6"/>
    <w:rsid w:val="00B216BF"/>
    <w:rsid w:val="00B24CD6"/>
    <w:rsid w:val="00B324CF"/>
    <w:rsid w:val="00B52A89"/>
    <w:rsid w:val="00B809C8"/>
    <w:rsid w:val="00B959A3"/>
    <w:rsid w:val="00B97F97"/>
    <w:rsid w:val="00BA2B2F"/>
    <w:rsid w:val="00BA37DD"/>
    <w:rsid w:val="00BC4028"/>
    <w:rsid w:val="00BD439C"/>
    <w:rsid w:val="00BD5328"/>
    <w:rsid w:val="00C16968"/>
    <w:rsid w:val="00C337A9"/>
    <w:rsid w:val="00C55CAC"/>
    <w:rsid w:val="00C638C8"/>
    <w:rsid w:val="00C74280"/>
    <w:rsid w:val="00C755AF"/>
    <w:rsid w:val="00C75A1F"/>
    <w:rsid w:val="00C77C3F"/>
    <w:rsid w:val="00C91CAE"/>
    <w:rsid w:val="00CA0C18"/>
    <w:rsid w:val="00CB3868"/>
    <w:rsid w:val="00CB7CB5"/>
    <w:rsid w:val="00CC2011"/>
    <w:rsid w:val="00CD2C7E"/>
    <w:rsid w:val="00CD3951"/>
    <w:rsid w:val="00CF4058"/>
    <w:rsid w:val="00D01FBF"/>
    <w:rsid w:val="00D02B34"/>
    <w:rsid w:val="00D155CD"/>
    <w:rsid w:val="00D31010"/>
    <w:rsid w:val="00D5038E"/>
    <w:rsid w:val="00D520E5"/>
    <w:rsid w:val="00D62D15"/>
    <w:rsid w:val="00D66031"/>
    <w:rsid w:val="00D71E1D"/>
    <w:rsid w:val="00D72A4A"/>
    <w:rsid w:val="00D80CD6"/>
    <w:rsid w:val="00D93041"/>
    <w:rsid w:val="00DB03F8"/>
    <w:rsid w:val="00DB0602"/>
    <w:rsid w:val="00DC1720"/>
    <w:rsid w:val="00DC2BF4"/>
    <w:rsid w:val="00DC46C4"/>
    <w:rsid w:val="00DF02D3"/>
    <w:rsid w:val="00DF5C61"/>
    <w:rsid w:val="00DF659D"/>
    <w:rsid w:val="00E35F14"/>
    <w:rsid w:val="00E56D24"/>
    <w:rsid w:val="00E62ADD"/>
    <w:rsid w:val="00E662AC"/>
    <w:rsid w:val="00E662E6"/>
    <w:rsid w:val="00E66447"/>
    <w:rsid w:val="00E708D8"/>
    <w:rsid w:val="00E76389"/>
    <w:rsid w:val="00E800FF"/>
    <w:rsid w:val="00E876F3"/>
    <w:rsid w:val="00EA1F0D"/>
    <w:rsid w:val="00EA608F"/>
    <w:rsid w:val="00EA7A7E"/>
    <w:rsid w:val="00EB72F9"/>
    <w:rsid w:val="00ED0B5B"/>
    <w:rsid w:val="00EE0FD5"/>
    <w:rsid w:val="00EF044C"/>
    <w:rsid w:val="00EF6FA4"/>
    <w:rsid w:val="00F04C2D"/>
    <w:rsid w:val="00F0552E"/>
    <w:rsid w:val="00F0567D"/>
    <w:rsid w:val="00F062BF"/>
    <w:rsid w:val="00F14149"/>
    <w:rsid w:val="00F21E7F"/>
    <w:rsid w:val="00F25BFD"/>
    <w:rsid w:val="00F32479"/>
    <w:rsid w:val="00F414B2"/>
    <w:rsid w:val="00F426E0"/>
    <w:rsid w:val="00F63825"/>
    <w:rsid w:val="00F83859"/>
    <w:rsid w:val="00FB26F9"/>
    <w:rsid w:val="00FB7028"/>
    <w:rsid w:val="00FC2BA3"/>
    <w:rsid w:val="00FC390E"/>
    <w:rsid w:val="00FD28CB"/>
    <w:rsid w:val="00FD7473"/>
    <w:rsid w:val="00FE23D2"/>
    <w:rsid w:val="00FE5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1D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35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E708D8"/>
    <w:pPr>
      <w:keepNext/>
      <w:shd w:val="clear" w:color="auto" w:fill="FFFFFF"/>
      <w:jc w:val="center"/>
      <w:outlineLvl w:val="1"/>
    </w:pPr>
    <w:rPr>
      <w:rFonts w:eastAsia="Calibr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E1D"/>
    <w:pPr>
      <w:ind w:left="720"/>
      <w:contextualSpacing/>
    </w:pPr>
    <w:rPr>
      <w:sz w:val="24"/>
      <w:szCs w:val="24"/>
    </w:rPr>
  </w:style>
  <w:style w:type="character" w:customStyle="1" w:styleId="FontStyle20">
    <w:name w:val="Font Style20"/>
    <w:rsid w:val="00FE5A88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_"/>
    <w:link w:val="11"/>
    <w:rsid w:val="00FE5A88"/>
    <w:rPr>
      <w:rFonts w:eastAsia="Times New Roman"/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4"/>
    <w:rsid w:val="00FE5A88"/>
    <w:pPr>
      <w:widowControl w:val="0"/>
      <w:shd w:val="clear" w:color="auto" w:fill="FFFFFF"/>
      <w:spacing w:before="540" w:after="360" w:line="0" w:lineRule="atLeast"/>
    </w:pPr>
    <w:rPr>
      <w:rFonts w:asciiTheme="minorHAnsi" w:hAnsiTheme="minorHAnsi" w:cstheme="minorBidi"/>
      <w:spacing w:val="10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062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2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C6EB6"/>
    <w:pPr>
      <w:jc w:val="left"/>
    </w:pPr>
  </w:style>
  <w:style w:type="table" w:styleId="a8">
    <w:name w:val="Table Grid"/>
    <w:basedOn w:val="a1"/>
    <w:uiPriority w:val="59"/>
    <w:rsid w:val="00AF56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567F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E708D8"/>
    <w:rPr>
      <w:rFonts w:ascii="Times New Roman" w:eastAsia="Calibri" w:hAnsi="Times New Roman" w:cs="Times New Roman"/>
      <w:b/>
      <w:sz w:val="32"/>
      <w:szCs w:val="32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3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870FCA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70FCA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5A67A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5A67A7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1D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E1D"/>
    <w:pPr>
      <w:ind w:left="720"/>
      <w:contextualSpacing/>
    </w:pPr>
    <w:rPr>
      <w:sz w:val="24"/>
      <w:szCs w:val="24"/>
    </w:rPr>
  </w:style>
  <w:style w:type="character" w:customStyle="1" w:styleId="FontStyle20">
    <w:name w:val="Font Style20"/>
    <w:rsid w:val="00FE5A88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_"/>
    <w:link w:val="11"/>
    <w:rsid w:val="00FE5A88"/>
    <w:rPr>
      <w:rFonts w:eastAsia="Times New Roman"/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4"/>
    <w:rsid w:val="00FE5A88"/>
    <w:pPr>
      <w:widowControl w:val="0"/>
      <w:shd w:val="clear" w:color="auto" w:fill="FFFFFF"/>
      <w:spacing w:before="540" w:after="360" w:line="0" w:lineRule="atLeast"/>
    </w:pPr>
    <w:rPr>
      <w:rFonts w:asciiTheme="minorHAnsi" w:hAnsiTheme="minorHAnsi" w:cstheme="minorBidi"/>
      <w:spacing w:val="10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062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2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2%D0%B5%D0%BF%D0%BB%D0%BE%D1%81%D0%BD%D0%B0%D0%B1%D0%B6%D0%B5%D0%BD%D0%B8%D0%B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F%D0%BE%D1%81%D0%B5%D0%BB%D0%B5%D0%BD%D0%B8%D0%B5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www.liveinternet.ru/cli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AD%D0%BD%D0%B5%D1%80%D0%B3%D0%BE%D1%81%D0%B1%D0%B5%D1%80%D0%B5%D0%B6%D0%B5%D0%BD%D0%B8%D0%B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3C22B-ED00-4EDC-BC70-93871E75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1691</TotalTime>
  <Pages>6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nledovskaya</dc:creator>
  <cp:lastModifiedBy>User</cp:lastModifiedBy>
  <cp:revision>117</cp:revision>
  <cp:lastPrinted>2019-06-20T08:23:00Z</cp:lastPrinted>
  <dcterms:created xsi:type="dcterms:W3CDTF">2017-04-28T08:55:00Z</dcterms:created>
  <dcterms:modified xsi:type="dcterms:W3CDTF">2019-10-23T08:16:00Z</dcterms:modified>
</cp:coreProperties>
</file>