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A" w:rsidRDefault="004565DC">
      <w:r>
        <w:rPr>
          <w:rStyle w:val="msonormal0"/>
        </w:rPr>
        <w:t>Направление  (выдача) заявителю результата предоставления муниципальной услуги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9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565DC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09D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5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5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2018-06-19T22:56:00Z</dcterms:created>
  <dcterms:modified xsi:type="dcterms:W3CDTF">2018-06-19T22:56:00Z</dcterms:modified>
</cp:coreProperties>
</file>