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E2" w:rsidRDefault="00084BE2" w:rsidP="00084BE2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НАРОДНЫХ ДЕПУТАТОВ</w:t>
      </w:r>
    </w:p>
    <w:p w:rsidR="00084BE2" w:rsidRDefault="00BC0EB5" w:rsidP="00084BE2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БОЛЬШЕАЛАБУХСКОГО </w:t>
      </w:r>
      <w:r w:rsidR="00084BE2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084BE2" w:rsidRDefault="00084BE2" w:rsidP="00084BE2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Грибановского  МУНИЦИПАЛЬНОГО РАЙОНА </w:t>
      </w:r>
    </w:p>
    <w:p w:rsidR="00084BE2" w:rsidRDefault="00084BE2" w:rsidP="00084BE2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ВОРОНЕЖСКОЙ ОБЛАСТИ</w:t>
      </w:r>
    </w:p>
    <w:p w:rsidR="00084BE2" w:rsidRDefault="00084BE2" w:rsidP="00084BE2">
      <w:pPr>
        <w:pStyle w:val="10"/>
        <w:rPr>
          <w:rFonts w:ascii="Times New Roman" w:hAnsi="Times New Roman" w:cs="Times New Roman"/>
          <w:sz w:val="28"/>
        </w:rPr>
      </w:pPr>
    </w:p>
    <w:p w:rsidR="00084BE2" w:rsidRDefault="00084BE2" w:rsidP="00084BE2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084BE2" w:rsidRDefault="00084BE2" w:rsidP="00084BE2">
      <w:pPr>
        <w:rPr>
          <w:rFonts w:ascii="Times New Roman" w:hAnsi="Times New Roman"/>
          <w:sz w:val="28"/>
          <w:szCs w:val="28"/>
        </w:rPr>
      </w:pPr>
    </w:p>
    <w:p w:rsidR="00084BE2" w:rsidRDefault="00084BE2" w:rsidP="00084BE2">
      <w:pPr>
        <w:pStyle w:val="2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от </w:t>
      </w:r>
      <w:r w:rsidR="00656148">
        <w:rPr>
          <w:rFonts w:ascii="Times New Roman" w:hAnsi="Times New Roman" w:cs="Times New Roman"/>
          <w:b w:val="0"/>
          <w:sz w:val="28"/>
        </w:rPr>
        <w:t xml:space="preserve"> 13 ноября </w:t>
      </w:r>
      <w:r>
        <w:rPr>
          <w:rFonts w:ascii="Times New Roman" w:hAnsi="Times New Roman" w:cs="Times New Roman"/>
          <w:b w:val="0"/>
          <w:sz w:val="28"/>
        </w:rPr>
        <w:t xml:space="preserve"> 2014 года №</w:t>
      </w:r>
      <w:r w:rsidR="00656148">
        <w:rPr>
          <w:rFonts w:ascii="Times New Roman" w:hAnsi="Times New Roman" w:cs="Times New Roman"/>
          <w:b w:val="0"/>
          <w:sz w:val="28"/>
        </w:rPr>
        <w:t xml:space="preserve"> 254</w:t>
      </w:r>
    </w:p>
    <w:p w:rsidR="00084BE2" w:rsidRDefault="00084BE2" w:rsidP="00084BE2">
      <w:pPr>
        <w:pStyle w:val="2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с. </w:t>
      </w:r>
      <w:r w:rsidR="00BC0EB5">
        <w:rPr>
          <w:rFonts w:ascii="Times New Roman" w:hAnsi="Times New Roman" w:cs="Times New Roman"/>
          <w:b w:val="0"/>
          <w:sz w:val="28"/>
        </w:rPr>
        <w:t xml:space="preserve"> Большие </w:t>
      </w:r>
      <w:proofErr w:type="spellStart"/>
      <w:r w:rsidR="00BC0EB5">
        <w:rPr>
          <w:rFonts w:ascii="Times New Roman" w:hAnsi="Times New Roman" w:cs="Times New Roman"/>
          <w:b w:val="0"/>
          <w:sz w:val="28"/>
        </w:rPr>
        <w:t>Алабухи</w:t>
      </w:r>
      <w:proofErr w:type="spellEnd"/>
    </w:p>
    <w:p w:rsidR="00084BE2" w:rsidRDefault="00084BE2" w:rsidP="00084BE2">
      <w:pPr>
        <w:pStyle w:val="20"/>
        <w:rPr>
          <w:rFonts w:ascii="Times New Roman" w:hAnsi="Times New Roman" w:cs="Times New Roman"/>
          <w:b w:val="0"/>
          <w:sz w:val="28"/>
        </w:rPr>
      </w:pPr>
    </w:p>
    <w:p w:rsidR="00084BE2" w:rsidRDefault="00084BE2" w:rsidP="00084BE2">
      <w:pPr>
        <w:pStyle w:val="20"/>
        <w:tabs>
          <w:tab w:val="left" w:pos="5529"/>
        </w:tabs>
        <w:ind w:right="3826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 создании комиссии по обнародованию муниципальных правовых актов </w:t>
      </w:r>
      <w:r w:rsidR="00BC0EB5">
        <w:rPr>
          <w:rFonts w:ascii="Times New Roman" w:hAnsi="Times New Roman" w:cs="Times New Roman"/>
          <w:b w:val="0"/>
          <w:sz w:val="28"/>
        </w:rPr>
        <w:t xml:space="preserve"> Большеалабухского </w:t>
      </w:r>
      <w:r>
        <w:rPr>
          <w:rFonts w:ascii="Times New Roman" w:hAnsi="Times New Roman" w:cs="Times New Roman"/>
          <w:b w:val="0"/>
          <w:sz w:val="28"/>
        </w:rPr>
        <w:t xml:space="preserve">сельского поселения Грибановского муниципального района Воронежской области </w:t>
      </w:r>
    </w:p>
    <w:p w:rsidR="00084BE2" w:rsidRDefault="00084BE2" w:rsidP="00084B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E2" w:rsidRDefault="00084BE2" w:rsidP="00084B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BC0EB5">
        <w:rPr>
          <w:rFonts w:ascii="Times New Roman" w:hAnsi="Times New Roman"/>
          <w:sz w:val="28"/>
          <w:szCs w:val="28"/>
        </w:rPr>
        <w:t xml:space="preserve"> Большеалабухского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района, Совет народных депутатов  сельского поселения </w:t>
      </w:r>
    </w:p>
    <w:p w:rsidR="00084BE2" w:rsidRDefault="00084BE2" w:rsidP="00084B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084BE2" w:rsidRDefault="00084BE2" w:rsidP="00084B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РЕШИЛ:</w:t>
      </w:r>
    </w:p>
    <w:p w:rsidR="00084BE2" w:rsidRDefault="00084BE2" w:rsidP="00084BE2">
      <w:pPr>
        <w:rPr>
          <w:rFonts w:ascii="Times New Roman" w:hAnsi="Times New Roman"/>
          <w:sz w:val="28"/>
          <w:szCs w:val="28"/>
        </w:rPr>
      </w:pPr>
    </w:p>
    <w:p w:rsidR="00084BE2" w:rsidRDefault="00084BE2" w:rsidP="00084B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комиссию по обнародованию муниципальных правовых актов </w:t>
      </w:r>
      <w:r w:rsidR="00BC0EB5">
        <w:rPr>
          <w:rFonts w:ascii="Times New Roman" w:hAnsi="Times New Roman"/>
          <w:sz w:val="28"/>
          <w:szCs w:val="28"/>
        </w:rPr>
        <w:t xml:space="preserve"> Большеалабухского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согласно приложению.</w:t>
      </w:r>
    </w:p>
    <w:p w:rsidR="00084BE2" w:rsidRDefault="00084BE2" w:rsidP="00084B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обнародования.</w:t>
      </w:r>
    </w:p>
    <w:p w:rsidR="00084BE2" w:rsidRDefault="00084BE2" w:rsidP="00084B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E2" w:rsidRDefault="00084BE2" w:rsidP="00084B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E2" w:rsidRDefault="00084BE2" w:rsidP="00084B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E2" w:rsidRDefault="00084BE2" w:rsidP="00084BE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</w:t>
      </w:r>
      <w:r w:rsidR="00BC0EB5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BC0EB5">
        <w:rPr>
          <w:rFonts w:ascii="Times New Roman" w:hAnsi="Times New Roman"/>
          <w:sz w:val="28"/>
          <w:szCs w:val="28"/>
        </w:rPr>
        <w:t>В.Н.Муратова</w:t>
      </w:r>
      <w:proofErr w:type="spellEnd"/>
    </w:p>
    <w:p w:rsidR="00084BE2" w:rsidRDefault="00084BE2" w:rsidP="00084BE2">
      <w:pPr>
        <w:rPr>
          <w:rFonts w:ascii="Times New Roman" w:hAnsi="Times New Roman"/>
          <w:sz w:val="28"/>
          <w:szCs w:val="28"/>
        </w:rPr>
      </w:pPr>
    </w:p>
    <w:p w:rsidR="00084BE2" w:rsidRDefault="00084BE2" w:rsidP="00084BE2">
      <w:pPr>
        <w:pStyle w:val="30"/>
        <w:rPr>
          <w:rFonts w:ascii="Times New Roman" w:hAnsi="Times New Roman"/>
          <w:sz w:val="28"/>
        </w:rPr>
      </w:pPr>
    </w:p>
    <w:p w:rsidR="00084BE2" w:rsidRDefault="00084BE2" w:rsidP="00084BE2">
      <w:pPr>
        <w:pStyle w:val="30"/>
        <w:rPr>
          <w:rFonts w:ascii="Times New Roman" w:hAnsi="Times New Roman"/>
          <w:sz w:val="28"/>
        </w:rPr>
      </w:pPr>
    </w:p>
    <w:p w:rsidR="00084BE2" w:rsidRDefault="00084BE2" w:rsidP="00084BE2">
      <w:pPr>
        <w:pStyle w:val="30"/>
        <w:rPr>
          <w:rFonts w:ascii="Times New Roman" w:hAnsi="Times New Roman"/>
          <w:sz w:val="28"/>
        </w:rPr>
      </w:pPr>
    </w:p>
    <w:p w:rsidR="00084BE2" w:rsidRDefault="00084BE2" w:rsidP="00084BE2">
      <w:pPr>
        <w:pStyle w:val="30"/>
        <w:rPr>
          <w:rFonts w:ascii="Times New Roman" w:hAnsi="Times New Roman"/>
          <w:sz w:val="28"/>
        </w:rPr>
      </w:pPr>
    </w:p>
    <w:p w:rsidR="00084BE2" w:rsidRDefault="00084BE2" w:rsidP="00084BE2">
      <w:pPr>
        <w:pStyle w:val="30"/>
        <w:rPr>
          <w:rFonts w:ascii="Times New Roman" w:hAnsi="Times New Roman"/>
          <w:sz w:val="28"/>
        </w:rPr>
      </w:pPr>
    </w:p>
    <w:p w:rsidR="00084BE2" w:rsidRDefault="00084BE2" w:rsidP="00084BE2">
      <w:pPr>
        <w:pStyle w:val="30"/>
        <w:rPr>
          <w:rFonts w:ascii="Times New Roman" w:hAnsi="Times New Roman"/>
          <w:sz w:val="28"/>
        </w:rPr>
      </w:pPr>
    </w:p>
    <w:p w:rsidR="00084BE2" w:rsidRDefault="00084BE2" w:rsidP="00084BE2">
      <w:pPr>
        <w:pStyle w:val="30"/>
        <w:rPr>
          <w:rFonts w:ascii="Times New Roman" w:hAnsi="Times New Roman"/>
          <w:sz w:val="28"/>
        </w:rPr>
      </w:pPr>
    </w:p>
    <w:p w:rsidR="00084BE2" w:rsidRDefault="00084BE2" w:rsidP="00084BE2">
      <w:pPr>
        <w:pStyle w:val="30"/>
        <w:rPr>
          <w:rFonts w:ascii="Times New Roman" w:hAnsi="Times New Roman"/>
          <w:sz w:val="28"/>
        </w:rPr>
      </w:pPr>
    </w:p>
    <w:p w:rsidR="00084BE2" w:rsidRDefault="00084BE2" w:rsidP="00084BE2">
      <w:pPr>
        <w:pStyle w:val="30"/>
        <w:rPr>
          <w:rFonts w:ascii="Times New Roman" w:hAnsi="Times New Roman"/>
          <w:sz w:val="28"/>
        </w:rPr>
      </w:pPr>
    </w:p>
    <w:p w:rsidR="00084BE2" w:rsidRDefault="00084BE2" w:rsidP="00084BE2">
      <w:pPr>
        <w:pStyle w:val="30"/>
        <w:rPr>
          <w:rFonts w:ascii="Times New Roman" w:hAnsi="Times New Roman"/>
          <w:sz w:val="28"/>
        </w:rPr>
      </w:pPr>
    </w:p>
    <w:p w:rsidR="00084BE2" w:rsidRDefault="00084BE2" w:rsidP="00084BE2">
      <w:pPr>
        <w:pStyle w:val="30"/>
        <w:rPr>
          <w:rFonts w:ascii="Times New Roman" w:hAnsi="Times New Roman"/>
          <w:sz w:val="28"/>
        </w:rPr>
      </w:pPr>
    </w:p>
    <w:p w:rsidR="00084BE2" w:rsidRDefault="00084BE2" w:rsidP="00084BE2">
      <w:pPr>
        <w:pStyle w:val="30"/>
        <w:rPr>
          <w:rFonts w:ascii="Times New Roman" w:hAnsi="Times New Roman"/>
          <w:sz w:val="28"/>
        </w:rPr>
      </w:pPr>
    </w:p>
    <w:p w:rsidR="00084BE2" w:rsidRDefault="00084BE2" w:rsidP="00084BE2">
      <w:pPr>
        <w:pStyle w:val="30"/>
        <w:rPr>
          <w:rFonts w:ascii="Times New Roman" w:hAnsi="Times New Roman"/>
          <w:sz w:val="28"/>
        </w:rPr>
      </w:pPr>
    </w:p>
    <w:p w:rsidR="00084BE2" w:rsidRDefault="00084BE2" w:rsidP="00084BE2">
      <w:pPr>
        <w:pStyle w:val="3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084BE2" w:rsidRDefault="00084BE2" w:rsidP="00084BE2">
      <w:pPr>
        <w:pStyle w:val="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</w:t>
      </w:r>
      <w:r w:rsidR="00BC0EB5">
        <w:rPr>
          <w:rFonts w:ascii="Times New Roman" w:hAnsi="Times New Roman"/>
          <w:sz w:val="28"/>
        </w:rPr>
        <w:t xml:space="preserve">шению Совета народных депутатов Большеалабухского </w:t>
      </w:r>
      <w:r>
        <w:rPr>
          <w:rFonts w:ascii="Times New Roman" w:hAnsi="Times New Roman"/>
          <w:sz w:val="28"/>
        </w:rPr>
        <w:t xml:space="preserve">сельского поселения Грибановского муниципального района  Воронежской области от </w:t>
      </w:r>
      <w:r w:rsidR="00656148">
        <w:rPr>
          <w:rFonts w:ascii="Times New Roman" w:hAnsi="Times New Roman"/>
          <w:sz w:val="28"/>
        </w:rPr>
        <w:t xml:space="preserve"> 13.11</w:t>
      </w:r>
      <w:r>
        <w:rPr>
          <w:rFonts w:ascii="Times New Roman" w:hAnsi="Times New Roman"/>
          <w:sz w:val="28"/>
        </w:rPr>
        <w:t xml:space="preserve">.2014 года № </w:t>
      </w:r>
      <w:r w:rsidR="00656148">
        <w:rPr>
          <w:rFonts w:ascii="Times New Roman" w:hAnsi="Times New Roman"/>
          <w:sz w:val="28"/>
        </w:rPr>
        <w:t xml:space="preserve"> 254</w:t>
      </w:r>
      <w:bookmarkStart w:id="0" w:name="_GoBack"/>
      <w:bookmarkEnd w:id="0"/>
    </w:p>
    <w:p w:rsidR="00084BE2" w:rsidRDefault="00084BE2" w:rsidP="00084BE2">
      <w:pPr>
        <w:jc w:val="center"/>
        <w:rPr>
          <w:rFonts w:ascii="Times New Roman" w:hAnsi="Times New Roman"/>
          <w:sz w:val="28"/>
          <w:szCs w:val="28"/>
        </w:rPr>
      </w:pPr>
    </w:p>
    <w:p w:rsidR="00084BE2" w:rsidRDefault="00084BE2" w:rsidP="00084BE2">
      <w:pPr>
        <w:jc w:val="center"/>
        <w:rPr>
          <w:rFonts w:ascii="Times New Roman" w:hAnsi="Times New Roman"/>
          <w:sz w:val="28"/>
          <w:szCs w:val="28"/>
        </w:rPr>
      </w:pPr>
    </w:p>
    <w:p w:rsidR="00084BE2" w:rsidRDefault="00084BE2" w:rsidP="00084B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BE2" w:rsidRDefault="00084BE2" w:rsidP="00084BE2">
      <w:pPr>
        <w:pStyle w:val="20"/>
        <w:tabs>
          <w:tab w:val="left" w:pos="9356"/>
        </w:tabs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комиссии </w:t>
      </w:r>
    </w:p>
    <w:p w:rsidR="00BC0EB5" w:rsidRDefault="00084BE2" w:rsidP="00084BE2">
      <w:pPr>
        <w:pStyle w:val="20"/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обнародованию муниципальных правовых актов </w:t>
      </w:r>
    </w:p>
    <w:p w:rsidR="00BC0EB5" w:rsidRDefault="00BC0EB5" w:rsidP="00084BE2">
      <w:pPr>
        <w:pStyle w:val="20"/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Большеалабухского</w:t>
      </w:r>
      <w:r w:rsidR="00084BE2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084BE2" w:rsidRDefault="00084BE2" w:rsidP="00084BE2">
      <w:pPr>
        <w:pStyle w:val="20"/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Грибановского муниципального района Воронежской области</w:t>
      </w:r>
    </w:p>
    <w:p w:rsidR="00084BE2" w:rsidRDefault="00084BE2" w:rsidP="00084BE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31"/>
        <w:gridCol w:w="5016"/>
      </w:tblGrid>
      <w:tr w:rsidR="00084BE2" w:rsidTr="00084BE2">
        <w:tc>
          <w:tcPr>
            <w:tcW w:w="4731" w:type="dxa"/>
            <w:hideMark/>
          </w:tcPr>
          <w:p w:rsidR="00084BE2" w:rsidRPr="00BC0EB5" w:rsidRDefault="00BC0E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0EB5">
              <w:rPr>
                <w:rFonts w:ascii="Times New Roman" w:hAnsi="Times New Roman"/>
                <w:sz w:val="28"/>
                <w:szCs w:val="28"/>
              </w:rPr>
              <w:t xml:space="preserve"> Муратова Валентина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5016" w:type="dxa"/>
            <w:hideMark/>
          </w:tcPr>
          <w:p w:rsidR="00084BE2" w:rsidRDefault="00084BE2" w:rsidP="00BC0E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C0EB5">
              <w:rPr>
                <w:rFonts w:ascii="Times New Roman" w:hAnsi="Times New Roman"/>
                <w:sz w:val="28"/>
                <w:szCs w:val="28"/>
              </w:rPr>
              <w:t xml:space="preserve"> Большеалабухского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084BE2" w:rsidTr="00084BE2">
        <w:tc>
          <w:tcPr>
            <w:tcW w:w="4731" w:type="dxa"/>
          </w:tcPr>
          <w:p w:rsidR="00084BE2" w:rsidRPr="00BC0EB5" w:rsidRDefault="00084BE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84BE2" w:rsidRPr="00BC0EB5" w:rsidRDefault="00BC0E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0EB5">
              <w:rPr>
                <w:rFonts w:ascii="Times New Roman" w:hAnsi="Times New Roman"/>
                <w:sz w:val="28"/>
                <w:szCs w:val="28"/>
              </w:rPr>
              <w:t xml:space="preserve"> Сорокина Татьяна Ивановна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5016" w:type="dxa"/>
          </w:tcPr>
          <w:p w:rsidR="00084BE2" w:rsidRDefault="00084BE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84BE2" w:rsidRDefault="00BC0EB5" w:rsidP="00BC0EB5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ВУР</w:t>
            </w:r>
            <w:r w:rsidR="00084BE2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Большеалабухского</w:t>
            </w:r>
            <w:r w:rsidR="00084BE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84BE2" w:rsidTr="00084BE2">
        <w:tc>
          <w:tcPr>
            <w:tcW w:w="4731" w:type="dxa"/>
          </w:tcPr>
          <w:p w:rsidR="00084BE2" w:rsidRPr="00BC0EB5" w:rsidRDefault="00084BE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84BE2" w:rsidRPr="00BC0EB5" w:rsidRDefault="00BC0E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0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EB5">
              <w:rPr>
                <w:rFonts w:ascii="Times New Roman" w:hAnsi="Times New Roman"/>
                <w:sz w:val="28"/>
                <w:szCs w:val="28"/>
              </w:rPr>
              <w:t>Крутоголовова</w:t>
            </w:r>
            <w:proofErr w:type="spellEnd"/>
            <w:r w:rsidRPr="00BC0EB5">
              <w:rPr>
                <w:rFonts w:ascii="Times New Roman" w:hAnsi="Times New Roman"/>
                <w:sz w:val="28"/>
                <w:szCs w:val="28"/>
              </w:rPr>
              <w:t xml:space="preserve"> Валентина Ивановна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16" w:type="dxa"/>
          </w:tcPr>
          <w:p w:rsidR="00084BE2" w:rsidRDefault="00084BE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84BE2" w:rsidRDefault="00084BE2" w:rsidP="00BC0EB5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народных депутатов </w:t>
            </w:r>
            <w:r w:rsidR="00BC0EB5">
              <w:rPr>
                <w:rFonts w:ascii="Times New Roman" w:hAnsi="Times New Roman"/>
                <w:sz w:val="28"/>
                <w:szCs w:val="28"/>
              </w:rPr>
              <w:t xml:space="preserve"> Большеалабухского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                                             поселения</w:t>
            </w:r>
          </w:p>
        </w:tc>
      </w:tr>
      <w:tr w:rsidR="00084BE2" w:rsidTr="00084BE2">
        <w:trPr>
          <w:trHeight w:val="702"/>
        </w:trPr>
        <w:tc>
          <w:tcPr>
            <w:tcW w:w="4731" w:type="dxa"/>
          </w:tcPr>
          <w:p w:rsidR="00084BE2" w:rsidRPr="00BC0EB5" w:rsidRDefault="00084BE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84BE2" w:rsidRPr="00BC0EB5" w:rsidRDefault="00BC0E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0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EB5">
              <w:rPr>
                <w:rFonts w:ascii="Times New Roman" w:hAnsi="Times New Roman"/>
                <w:sz w:val="28"/>
                <w:szCs w:val="28"/>
              </w:rPr>
              <w:t>Горшенева</w:t>
            </w:r>
            <w:proofErr w:type="spellEnd"/>
            <w:r w:rsidRPr="00BC0EB5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  <w:r w:rsidR="00084BE2" w:rsidRPr="00BC0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5016" w:type="dxa"/>
          </w:tcPr>
          <w:p w:rsidR="00084BE2" w:rsidRDefault="00084BE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84BE2" w:rsidRDefault="00084BE2" w:rsidP="00BC0E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МКУК </w:t>
            </w:r>
            <w:r w:rsidR="00BC0EB5">
              <w:rPr>
                <w:rFonts w:ascii="Times New Roman" w:hAnsi="Times New Roman"/>
                <w:sz w:val="28"/>
                <w:szCs w:val="28"/>
              </w:rPr>
              <w:t xml:space="preserve"> Большеалабухского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«Центр         досуга и информации»</w:t>
            </w:r>
          </w:p>
        </w:tc>
      </w:tr>
    </w:tbl>
    <w:p w:rsidR="00084BE2" w:rsidRDefault="00084BE2" w:rsidP="00084BE2">
      <w:pPr>
        <w:jc w:val="center"/>
        <w:rPr>
          <w:rFonts w:ascii="Times New Roman" w:hAnsi="Times New Roman"/>
          <w:sz w:val="28"/>
          <w:szCs w:val="28"/>
        </w:rPr>
      </w:pPr>
    </w:p>
    <w:p w:rsidR="00084BE2" w:rsidRDefault="00084BE2" w:rsidP="00084BE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9253C" w:rsidRDefault="00E9253C"/>
    <w:sectPr w:rsidR="00E9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6E"/>
    <w:rsid w:val="00084BE2"/>
    <w:rsid w:val="00656148"/>
    <w:rsid w:val="00BC0EB5"/>
    <w:rsid w:val="00E9253C"/>
    <w:rsid w:val="00F3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4BE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link w:val="10"/>
    <w:locked/>
    <w:rsid w:val="00084BE2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084BE2"/>
    <w:pPr>
      <w:snapToGrid w:val="0"/>
      <w:ind w:firstLine="0"/>
      <w:jc w:val="center"/>
    </w:pPr>
    <w:rPr>
      <w:rFonts w:eastAsiaTheme="minorHAnsi" w:cs="Arial"/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084BE2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084BE2"/>
    <w:pPr>
      <w:ind w:right="4536" w:firstLine="0"/>
    </w:pPr>
    <w:rPr>
      <w:rFonts w:eastAsiaTheme="minorHAnsi" w:cs="Arial"/>
      <w:b/>
      <w:szCs w:val="28"/>
      <w:lang w:eastAsia="ar-SA"/>
    </w:rPr>
  </w:style>
  <w:style w:type="character" w:customStyle="1" w:styleId="3">
    <w:name w:val="3Приложение Знак"/>
    <w:link w:val="30"/>
    <w:locked/>
    <w:rsid w:val="00084BE2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084BE2"/>
    <w:pPr>
      <w:ind w:left="5103" w:firstLine="0"/>
    </w:pPr>
    <w:rPr>
      <w:rFonts w:eastAsiaTheme="minorHAnsi" w:cs="Arial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4BE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link w:val="10"/>
    <w:locked/>
    <w:rsid w:val="00084BE2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084BE2"/>
    <w:pPr>
      <w:snapToGrid w:val="0"/>
      <w:ind w:firstLine="0"/>
      <w:jc w:val="center"/>
    </w:pPr>
    <w:rPr>
      <w:rFonts w:eastAsiaTheme="minorHAnsi" w:cs="Arial"/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084BE2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084BE2"/>
    <w:pPr>
      <w:ind w:right="4536" w:firstLine="0"/>
    </w:pPr>
    <w:rPr>
      <w:rFonts w:eastAsiaTheme="minorHAnsi" w:cs="Arial"/>
      <w:b/>
      <w:szCs w:val="28"/>
      <w:lang w:eastAsia="ar-SA"/>
    </w:rPr>
  </w:style>
  <w:style w:type="character" w:customStyle="1" w:styleId="3">
    <w:name w:val="3Приложение Знак"/>
    <w:link w:val="30"/>
    <w:locked/>
    <w:rsid w:val="00084BE2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084BE2"/>
    <w:pPr>
      <w:ind w:left="5103" w:firstLine="0"/>
    </w:pPr>
    <w:rPr>
      <w:rFonts w:eastAsiaTheme="minorHAnsi" w:cs="Arial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2014-10-21T11:34:00Z</dcterms:created>
  <dcterms:modified xsi:type="dcterms:W3CDTF">2014-11-12T13:04:00Z</dcterms:modified>
</cp:coreProperties>
</file>