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09" w:rsidRPr="0027556A" w:rsidRDefault="00E24909" w:rsidP="00E24909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27556A">
        <w:rPr>
          <w:b/>
          <w:sz w:val="28"/>
          <w:szCs w:val="28"/>
          <w:lang w:val="ru-RU"/>
        </w:rPr>
        <w:t>АДМИНИСТРАЦИЯ</w:t>
      </w:r>
    </w:p>
    <w:p w:rsidR="00E24909" w:rsidRDefault="00E24909" w:rsidP="00E24909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БОЛЬШЕАЛАБУХСКОГО СЕЛЬСКОГО ПОСЕЛЕНИЯ</w:t>
      </w:r>
    </w:p>
    <w:p w:rsidR="00E24909" w:rsidRPr="0027556A" w:rsidRDefault="00E24909" w:rsidP="00E24909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27556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ГРИБАНОВСКОГО </w:t>
      </w:r>
      <w:r w:rsidRPr="0027556A">
        <w:rPr>
          <w:b/>
          <w:sz w:val="28"/>
          <w:szCs w:val="28"/>
          <w:lang w:val="ru-RU"/>
        </w:rPr>
        <w:t>МУНИЦИПАЛЬНОГО РАЙОНА</w:t>
      </w:r>
    </w:p>
    <w:p w:rsidR="00E24909" w:rsidRPr="0027556A" w:rsidRDefault="00E24909" w:rsidP="00E24909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27556A">
        <w:rPr>
          <w:b/>
          <w:sz w:val="28"/>
          <w:szCs w:val="28"/>
          <w:lang w:val="ru-RU"/>
        </w:rPr>
        <w:t>ВОРОНЕЖСКОЙ ОБЛАСТИ</w:t>
      </w:r>
    </w:p>
    <w:p w:rsidR="00E24909" w:rsidRPr="0027556A" w:rsidRDefault="00E24909" w:rsidP="00E24909">
      <w:pPr>
        <w:shd w:val="clear" w:color="auto" w:fill="FFFFFF"/>
        <w:jc w:val="center"/>
        <w:rPr>
          <w:b/>
          <w:sz w:val="32"/>
          <w:szCs w:val="32"/>
          <w:lang w:val="ru-RU"/>
        </w:rPr>
      </w:pPr>
    </w:p>
    <w:p w:rsidR="00E24909" w:rsidRPr="0027556A" w:rsidRDefault="00E24909" w:rsidP="00E24909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 w:rsidRPr="0027556A">
        <w:rPr>
          <w:b/>
          <w:sz w:val="28"/>
          <w:szCs w:val="28"/>
          <w:lang w:val="ru-RU"/>
        </w:rPr>
        <w:t>П О С Т А Н О В Л Е Н И Е</w:t>
      </w:r>
    </w:p>
    <w:p w:rsidR="00E24909" w:rsidRPr="0027556A" w:rsidRDefault="00E24909" w:rsidP="00E24909">
      <w:pPr>
        <w:pStyle w:val="af4"/>
        <w:shd w:val="clear" w:color="auto" w:fill="FFFFFF"/>
        <w:spacing w:line="360" w:lineRule="auto"/>
        <w:ind w:firstLine="142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24909" w:rsidRPr="00F56D96" w:rsidRDefault="00E24909" w:rsidP="00E24909">
      <w:pPr>
        <w:pStyle w:val="af4"/>
        <w:shd w:val="clear" w:color="auto" w:fill="FFFFFF"/>
        <w:spacing w:line="240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F56D96">
        <w:rPr>
          <w:rFonts w:ascii="Times New Roman" w:hAnsi="Times New Roman"/>
          <w:sz w:val="28"/>
          <w:szCs w:val="28"/>
          <w:lang w:val="ru-RU"/>
        </w:rPr>
        <w:t xml:space="preserve">т  </w:t>
      </w:r>
      <w:r w:rsidR="007A10D3">
        <w:rPr>
          <w:rFonts w:ascii="Times New Roman" w:hAnsi="Times New Roman"/>
          <w:sz w:val="28"/>
          <w:szCs w:val="28"/>
          <w:lang w:val="ru-RU"/>
        </w:rPr>
        <w:t>30</w:t>
      </w:r>
      <w:r w:rsidR="00FE4950">
        <w:rPr>
          <w:rFonts w:ascii="Times New Roman" w:hAnsi="Times New Roman"/>
          <w:sz w:val="28"/>
          <w:szCs w:val="28"/>
          <w:lang w:val="ru-RU"/>
        </w:rPr>
        <w:t>.01.2018</w:t>
      </w:r>
      <w:r w:rsidRPr="00F56D96">
        <w:rPr>
          <w:rFonts w:ascii="Times New Roman" w:hAnsi="Times New Roman"/>
          <w:sz w:val="28"/>
          <w:szCs w:val="28"/>
          <w:lang w:val="ru-RU"/>
        </w:rPr>
        <w:t xml:space="preserve"> г № </w:t>
      </w:r>
      <w:r w:rsidR="00FE4950">
        <w:rPr>
          <w:rFonts w:ascii="Times New Roman" w:hAnsi="Times New Roman"/>
          <w:sz w:val="28"/>
          <w:szCs w:val="28"/>
          <w:lang w:val="ru-RU"/>
        </w:rPr>
        <w:t>7</w:t>
      </w:r>
      <w:r w:rsidRPr="00F56D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4909" w:rsidRPr="0027556A" w:rsidRDefault="00E24909" w:rsidP="00E24909">
      <w:pPr>
        <w:pStyle w:val="af4"/>
        <w:shd w:val="clear" w:color="auto" w:fill="FFFFFF"/>
        <w:spacing w:line="240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07266C">
        <w:rPr>
          <w:rFonts w:ascii="Times New Roman" w:hAnsi="Times New Roman"/>
          <w:sz w:val="28"/>
          <w:szCs w:val="28"/>
          <w:lang w:val="ru-RU"/>
        </w:rPr>
        <w:t>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55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Большие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Алабухи</w:t>
      </w:r>
      <w:proofErr w:type="spellEnd"/>
    </w:p>
    <w:p w:rsidR="00E24909" w:rsidRPr="0027556A" w:rsidRDefault="00E24909" w:rsidP="00E24909">
      <w:pPr>
        <w:pStyle w:val="af4"/>
        <w:shd w:val="clear" w:color="auto" w:fill="FFFFFF"/>
        <w:tabs>
          <w:tab w:val="left" w:pos="4536"/>
        </w:tabs>
        <w:spacing w:line="240" w:lineRule="auto"/>
        <w:ind w:right="4678"/>
        <w:jc w:val="both"/>
        <w:rPr>
          <w:rFonts w:ascii="Times New Roman" w:hAnsi="Times New Roman"/>
          <w:sz w:val="28"/>
          <w:szCs w:val="28"/>
          <w:lang w:val="ru-RU"/>
        </w:rPr>
      </w:pPr>
      <w:r w:rsidRPr="006D16EF">
        <w:rPr>
          <w:rFonts w:ascii="Times New Roman" w:hAnsi="Times New Roman"/>
          <w:sz w:val="28"/>
          <w:szCs w:val="28"/>
          <w:lang w:val="ru-RU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района, содержанию указанных актов и обеспечению их исполнения</w:t>
      </w:r>
    </w:p>
    <w:p w:rsidR="00E24909" w:rsidRDefault="00E24909" w:rsidP="00E24909">
      <w:pPr>
        <w:pStyle w:val="af4"/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7556A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5" w:history="1">
        <w:r w:rsidRPr="0027556A">
          <w:rPr>
            <w:rFonts w:ascii="Times New Roman" w:hAnsi="Times New Roman"/>
            <w:sz w:val="28"/>
            <w:szCs w:val="28"/>
            <w:lang w:val="ru-RU"/>
          </w:rPr>
          <w:t>пунктом 1 части 4 статьи 19</w:t>
        </w:r>
      </w:hyperlink>
      <w:r w:rsidRPr="0027556A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27556A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Pr="0027556A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18 мая 2015 года </w:t>
      </w:r>
      <w:r w:rsidRPr="0027556A">
        <w:rPr>
          <w:rFonts w:ascii="Times New Roman" w:hAnsi="Times New Roman"/>
          <w:sz w:val="28"/>
          <w:szCs w:val="28"/>
        </w:rPr>
        <w:t>N</w:t>
      </w:r>
      <w:r w:rsidRPr="0027556A">
        <w:rPr>
          <w:rFonts w:ascii="Times New Roman" w:hAnsi="Times New Roman"/>
          <w:sz w:val="28"/>
          <w:szCs w:val="28"/>
          <w:lang w:val="ru-RU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27556A">
        <w:rPr>
          <w:rFonts w:ascii="Times New Roman" w:hAnsi="Times New Roman"/>
          <w:sz w:val="28"/>
          <w:szCs w:val="28"/>
          <w:lang w:val="ru-RU"/>
        </w:rPr>
        <w:t xml:space="preserve"> указанных актов и обеспечению их исполнения" администрация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27556A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4909" w:rsidRPr="0027556A" w:rsidRDefault="00E24909" w:rsidP="00E24909">
      <w:pPr>
        <w:pStyle w:val="af4"/>
        <w:shd w:val="clear" w:color="auto" w:fill="FFFFFF"/>
        <w:spacing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27556A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27556A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я е т:</w:t>
      </w:r>
    </w:p>
    <w:p w:rsidR="00E24909" w:rsidRPr="0027556A" w:rsidRDefault="00E24909" w:rsidP="00E2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56A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27556A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27556A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7556A">
        <w:rPr>
          <w:rFonts w:ascii="Times New Roman" w:hAnsi="Times New Roman" w:cs="Times New Roman"/>
          <w:sz w:val="28"/>
          <w:szCs w:val="28"/>
        </w:rPr>
        <w:t>Грибановского муниципального района, содержанию указанных актов и обеспечению их исполнения.</w:t>
      </w:r>
    </w:p>
    <w:p w:rsidR="00E24909" w:rsidRDefault="00E24909" w:rsidP="00E2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DC6">
        <w:rPr>
          <w:rFonts w:ascii="Times New Roman" w:hAnsi="Times New Roman" w:cs="Times New Roman"/>
          <w:sz w:val="28"/>
          <w:szCs w:val="28"/>
        </w:rPr>
        <w:t xml:space="preserve">2. </w:t>
      </w:r>
      <w:r w:rsidRPr="00C35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 и распространяет свое действие на правоотношения с 01 января 2017 года.</w:t>
      </w:r>
    </w:p>
    <w:p w:rsidR="00E24909" w:rsidRDefault="00E24909" w:rsidP="00E2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57DC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57DC6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275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09" w:rsidRPr="0027556A" w:rsidRDefault="00E24909" w:rsidP="00E24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6" w:type="dxa"/>
        <w:tblLook w:val="04A0" w:firstRow="1" w:lastRow="0" w:firstColumn="1" w:lastColumn="0" w:noHBand="0" w:noVBand="1"/>
      </w:tblPr>
      <w:tblGrid>
        <w:gridCol w:w="4219"/>
        <w:gridCol w:w="3143"/>
        <w:gridCol w:w="3144"/>
      </w:tblGrid>
      <w:tr w:rsidR="00E24909" w:rsidRPr="006E1EBF" w:rsidTr="006C53E0">
        <w:tc>
          <w:tcPr>
            <w:tcW w:w="4219" w:type="dxa"/>
            <w:shd w:val="clear" w:color="auto" w:fill="auto"/>
          </w:tcPr>
          <w:p w:rsidR="00E24909" w:rsidRPr="006E1EBF" w:rsidRDefault="006C53E0" w:rsidP="0009464C">
            <w:pPr>
              <w:pStyle w:val="af4"/>
              <w:tabs>
                <w:tab w:val="left" w:pos="4536"/>
              </w:tabs>
              <w:spacing w:line="360" w:lineRule="auto"/>
              <w:ind w:right="283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Глава сельского поселения</w:t>
            </w:r>
          </w:p>
        </w:tc>
        <w:tc>
          <w:tcPr>
            <w:tcW w:w="3143" w:type="dxa"/>
            <w:shd w:val="clear" w:color="auto" w:fill="auto"/>
          </w:tcPr>
          <w:p w:rsidR="00E24909" w:rsidRPr="006E1EBF" w:rsidRDefault="00E24909" w:rsidP="0009464C">
            <w:pPr>
              <w:pStyle w:val="af4"/>
              <w:tabs>
                <w:tab w:val="left" w:pos="4536"/>
              </w:tabs>
              <w:spacing w:line="360" w:lineRule="auto"/>
              <w:ind w:right="283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4" w:type="dxa"/>
            <w:shd w:val="clear" w:color="auto" w:fill="auto"/>
          </w:tcPr>
          <w:p w:rsidR="00E24909" w:rsidRPr="006E1EBF" w:rsidRDefault="00E24909" w:rsidP="0009464C">
            <w:pPr>
              <w:pStyle w:val="af4"/>
              <w:tabs>
                <w:tab w:val="left" w:pos="4536"/>
              </w:tabs>
              <w:spacing w:line="360" w:lineRule="auto"/>
              <w:ind w:right="283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.Н. Муратова</w:t>
            </w:r>
          </w:p>
        </w:tc>
      </w:tr>
    </w:tbl>
    <w:p w:rsidR="00E24909" w:rsidRPr="0027556A" w:rsidRDefault="00E24909" w:rsidP="00E2490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24909" w:rsidRPr="0027556A" w:rsidRDefault="00E24909" w:rsidP="00E249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 w:rsidRPr="0027556A">
        <w:rPr>
          <w:bCs/>
          <w:sz w:val="28"/>
          <w:szCs w:val="28"/>
          <w:lang w:val="ru-RU"/>
        </w:rPr>
        <w:lastRenderedPageBreak/>
        <w:t>Приложение</w:t>
      </w:r>
    </w:p>
    <w:p w:rsidR="00E24909" w:rsidRPr="0027556A" w:rsidRDefault="00E24909" w:rsidP="00E249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 w:rsidRPr="0027556A">
        <w:rPr>
          <w:bCs/>
          <w:sz w:val="28"/>
          <w:szCs w:val="28"/>
          <w:lang w:val="ru-RU"/>
        </w:rPr>
        <w:t>Утверждено</w:t>
      </w:r>
    </w:p>
    <w:p w:rsidR="00E24909" w:rsidRPr="0027556A" w:rsidRDefault="00E24909" w:rsidP="00E249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 w:rsidRPr="0027556A">
        <w:rPr>
          <w:bCs/>
          <w:sz w:val="28"/>
          <w:szCs w:val="28"/>
          <w:lang w:val="ru-RU"/>
        </w:rPr>
        <w:t xml:space="preserve">постановлением администрации </w:t>
      </w:r>
    </w:p>
    <w:p w:rsidR="00E24909" w:rsidRDefault="00E24909" w:rsidP="00E249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Большеалабухского</w:t>
      </w:r>
      <w:proofErr w:type="spellEnd"/>
      <w:r w:rsidRPr="006D16EF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сельского поселения</w:t>
      </w:r>
    </w:p>
    <w:p w:rsidR="00E24909" w:rsidRPr="0027556A" w:rsidRDefault="00E24909" w:rsidP="00E249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</w:t>
      </w:r>
      <w:r w:rsidRPr="0027556A">
        <w:rPr>
          <w:bCs/>
          <w:sz w:val="28"/>
          <w:szCs w:val="28"/>
          <w:lang w:val="ru-RU"/>
        </w:rPr>
        <w:t>рибановского муниципального района</w:t>
      </w:r>
    </w:p>
    <w:p w:rsidR="00E24909" w:rsidRPr="0027556A" w:rsidRDefault="00E24909" w:rsidP="00E2490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  <w:lang w:val="ru-RU"/>
        </w:rPr>
      </w:pPr>
      <w:r w:rsidRPr="0027556A">
        <w:rPr>
          <w:bCs/>
          <w:sz w:val="28"/>
          <w:szCs w:val="28"/>
          <w:lang w:val="ru-RU"/>
        </w:rPr>
        <w:t>Воронежской области</w:t>
      </w:r>
    </w:p>
    <w:p w:rsidR="00E24909" w:rsidRPr="0027556A" w:rsidRDefault="00E24909" w:rsidP="00E24909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</w:t>
      </w:r>
      <w:r w:rsidRPr="0027556A">
        <w:rPr>
          <w:bCs/>
          <w:sz w:val="28"/>
          <w:szCs w:val="28"/>
          <w:lang w:val="ru-RU"/>
        </w:rPr>
        <w:t>т</w:t>
      </w:r>
      <w:r w:rsidR="007A10D3">
        <w:rPr>
          <w:bCs/>
          <w:sz w:val="28"/>
          <w:szCs w:val="28"/>
          <w:lang w:val="ru-RU"/>
        </w:rPr>
        <w:t xml:space="preserve"> 30</w:t>
      </w:r>
      <w:r w:rsidR="00FE4950">
        <w:rPr>
          <w:bCs/>
          <w:sz w:val="28"/>
          <w:szCs w:val="28"/>
          <w:lang w:val="ru-RU"/>
        </w:rPr>
        <w:t>.01.2018</w:t>
      </w:r>
      <w:r w:rsidRPr="0027556A">
        <w:rPr>
          <w:bCs/>
          <w:sz w:val="28"/>
          <w:szCs w:val="28"/>
          <w:lang w:val="ru-RU"/>
        </w:rPr>
        <w:t xml:space="preserve"> г. №</w:t>
      </w:r>
      <w:r w:rsidR="00FE4950">
        <w:rPr>
          <w:bCs/>
          <w:sz w:val="28"/>
          <w:szCs w:val="28"/>
          <w:lang w:val="ru-RU"/>
        </w:rPr>
        <w:t xml:space="preserve"> 7</w:t>
      </w:r>
    </w:p>
    <w:p w:rsidR="00E24909" w:rsidRPr="0027556A" w:rsidRDefault="00E24909" w:rsidP="00E24909">
      <w:pPr>
        <w:spacing w:line="360" w:lineRule="auto"/>
        <w:rPr>
          <w:sz w:val="28"/>
          <w:szCs w:val="28"/>
          <w:lang w:val="ru-RU"/>
        </w:rPr>
      </w:pPr>
    </w:p>
    <w:p w:rsidR="00E24909" w:rsidRPr="0027556A" w:rsidRDefault="00E24909" w:rsidP="00E24909">
      <w:pPr>
        <w:spacing w:line="360" w:lineRule="auto"/>
        <w:rPr>
          <w:sz w:val="28"/>
          <w:szCs w:val="28"/>
          <w:lang w:val="ru-RU"/>
        </w:rPr>
      </w:pPr>
    </w:p>
    <w:p w:rsidR="00E24909" w:rsidRPr="0027556A" w:rsidRDefault="00E24909" w:rsidP="00E24909">
      <w:pPr>
        <w:spacing w:line="360" w:lineRule="auto"/>
        <w:rPr>
          <w:sz w:val="28"/>
          <w:szCs w:val="28"/>
          <w:lang w:val="ru-RU"/>
        </w:rPr>
      </w:pPr>
    </w:p>
    <w:p w:rsidR="00E24909" w:rsidRPr="006D16EF" w:rsidRDefault="00E24909" w:rsidP="00E24909">
      <w:pPr>
        <w:pStyle w:val="ConsPlusTitle"/>
        <w:jc w:val="center"/>
        <w:rPr>
          <w:szCs w:val="28"/>
        </w:rPr>
      </w:pPr>
      <w:r w:rsidRPr="0027556A">
        <w:rPr>
          <w:szCs w:val="28"/>
        </w:rPr>
        <w:t xml:space="preserve"> </w:t>
      </w:r>
      <w:r w:rsidRPr="006D16EF">
        <w:rPr>
          <w:szCs w:val="28"/>
        </w:rPr>
        <w:t xml:space="preserve">Порядок </w:t>
      </w:r>
    </w:p>
    <w:p w:rsidR="00E24909" w:rsidRPr="006D16EF" w:rsidRDefault="00E24909" w:rsidP="00E24909">
      <w:pPr>
        <w:pStyle w:val="ConsPlusTitle"/>
        <w:jc w:val="center"/>
        <w:rPr>
          <w:szCs w:val="28"/>
        </w:rPr>
      </w:pPr>
      <w:r w:rsidRPr="006D16EF">
        <w:rPr>
          <w:szCs w:val="28"/>
        </w:rPr>
        <w:t xml:space="preserve">разработки и принятия правовых актов о нормировании в сфере закупок для обеспечения нужд </w:t>
      </w:r>
      <w:proofErr w:type="spellStart"/>
      <w:r w:rsidRPr="00E24909">
        <w:rPr>
          <w:szCs w:val="28"/>
        </w:rPr>
        <w:t>Большеалабухского</w:t>
      </w:r>
      <w:proofErr w:type="spellEnd"/>
      <w:r w:rsidRPr="00E24909">
        <w:rPr>
          <w:szCs w:val="28"/>
        </w:rPr>
        <w:t xml:space="preserve"> </w:t>
      </w:r>
      <w:r w:rsidRPr="006D16EF">
        <w:rPr>
          <w:szCs w:val="28"/>
        </w:rPr>
        <w:t>сельского поселения Грибановского муниципального район</w:t>
      </w:r>
      <w:r>
        <w:rPr>
          <w:szCs w:val="28"/>
        </w:rPr>
        <w:t xml:space="preserve">а, содержанию указанных актов и </w:t>
      </w:r>
      <w:r w:rsidRPr="006D16EF">
        <w:rPr>
          <w:szCs w:val="28"/>
        </w:rPr>
        <w:t>обеспечению их исполнения</w:t>
      </w:r>
    </w:p>
    <w:p w:rsidR="00E24909" w:rsidRPr="0027556A" w:rsidRDefault="00E24909" w:rsidP="00E24909">
      <w:pPr>
        <w:pStyle w:val="ConsPlusTitle"/>
        <w:spacing w:line="360" w:lineRule="auto"/>
        <w:jc w:val="center"/>
        <w:rPr>
          <w:b w:val="0"/>
          <w:color w:val="000000"/>
          <w:szCs w:val="28"/>
        </w:rPr>
      </w:pPr>
      <w:r w:rsidRPr="0027556A">
        <w:rPr>
          <w:b w:val="0"/>
          <w:color w:val="000000"/>
          <w:szCs w:val="28"/>
        </w:rPr>
        <w:tab/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а)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утверждающей: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муниципальных заказчиков, в том числе подведомственных им казенных учреждений (далее - нормативные затраты);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C662A2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области;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б)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области), утверждающих: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 муниципальным заказчиком и подведомственными ему казенными учреждениями и бюджетными учреждениями.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35" w:history="1">
        <w:r w:rsidRPr="00C662A2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3. Правовые акты, указанные в </w:t>
      </w:r>
      <w:hyperlink w:anchor="P38" w:history="1">
        <w:r w:rsidRPr="00C662A2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662A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могут предусматривать право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C66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утверждать нормативы количества и (или) нормативы цены товаров, работ, услуг.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w:anchor="P38" w:history="1">
        <w:r w:rsidRPr="00C662A2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с субъектами бюджетного планирования, в ведении которых они находятся.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662A2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4" w:history="1">
        <w:r w:rsidRPr="00C662A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</w:t>
      </w:r>
      <w:hyperlink r:id="rId7" w:history="1">
        <w:r w:rsidRPr="00C662A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</w:t>
      </w:r>
      <w:proofErr w:type="gramEnd"/>
      <w:r w:rsidRPr="00C66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2A2"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устанавливается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не может быть менее 7 календарных дней со дня размещения проектов правовых актов, указанных в </w:t>
      </w:r>
      <w:hyperlink w:anchor="P34" w:history="1">
        <w:r w:rsidRPr="00C662A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 по проведению публичных слушаний</w:t>
      </w:r>
      <w:r w:rsidRPr="00C66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45" w:history="1">
        <w:r w:rsidRPr="00C662A2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  <w:proofErr w:type="gramEnd"/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8.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662A2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при необходимости принимают решения о внесении изменений в проекты правовых актов, указанных в </w:t>
      </w:r>
      <w:hyperlink w:anchor="P34" w:history="1">
        <w:r w:rsidRPr="00C662A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7" w:history="1">
        <w:r w:rsidRPr="00C662A2">
          <w:rPr>
            <w:rFonts w:ascii="Times New Roman" w:hAnsi="Times New Roman" w:cs="Times New Roman"/>
            <w:sz w:val="28"/>
            <w:szCs w:val="28"/>
          </w:rPr>
          <w:t>абзаце третьем подпункта «а»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C662A2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1</w:t>
        </w:r>
        <w:proofErr w:type="gramEnd"/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 актов на заседаниях общественных советов при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в соответствии с </w:t>
      </w:r>
      <w:hyperlink r:id="rId8" w:history="1">
        <w:r w:rsidRPr="00C662A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P37" w:history="1">
        <w:r w:rsidRPr="00C662A2">
          <w:rPr>
            <w:rFonts w:ascii="Times New Roman" w:hAnsi="Times New Roman" w:cs="Times New Roman"/>
            <w:sz w:val="28"/>
            <w:szCs w:val="28"/>
          </w:rPr>
          <w:t>абзаце третьем подпункта «а»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C662A2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</w:t>
      </w:r>
      <w:r>
        <w:rPr>
          <w:rFonts w:ascii="Times New Roman" w:hAnsi="Times New Roman" w:cs="Times New Roman"/>
          <w:sz w:val="28"/>
          <w:szCs w:val="28"/>
        </w:rPr>
        <w:t>(Рабочая группа по проведению публичных слушаний)</w:t>
      </w:r>
      <w:r w:rsidRPr="00C662A2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662A2">
        <w:rPr>
          <w:rFonts w:ascii="Times New Roman" w:hAnsi="Times New Roman" w:cs="Times New Roman"/>
          <w:sz w:val="28"/>
          <w:szCs w:val="28"/>
        </w:rPr>
        <w:t>Решение, принятое общественным советом</w:t>
      </w:r>
      <w:r>
        <w:rPr>
          <w:rFonts w:ascii="Times New Roman" w:hAnsi="Times New Roman" w:cs="Times New Roman"/>
          <w:sz w:val="28"/>
          <w:szCs w:val="28"/>
        </w:rPr>
        <w:t xml:space="preserve"> (Рабочей группой по проведению публичных слушаний)</w:t>
      </w:r>
      <w:r w:rsidRPr="00C662A2">
        <w:rPr>
          <w:rFonts w:ascii="Times New Roman" w:hAnsi="Times New Roman" w:cs="Times New Roman"/>
          <w:sz w:val="28"/>
          <w:szCs w:val="28"/>
        </w:rPr>
        <w:t xml:space="preserve">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органом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установленном порядке в единой информационной системе в сфере закупок.</w:t>
      </w:r>
      <w:proofErr w:type="gramEnd"/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12.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до 1 июня текущего финансового года принимают правовые акты, указанные в </w:t>
      </w:r>
      <w:hyperlink w:anchor="P39" w:history="1">
        <w:r w:rsidRPr="00C662A2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39" w:history="1">
        <w:r w:rsidRPr="00C662A2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13. Правовые акты, предусмотренные </w:t>
      </w:r>
      <w:hyperlink w:anchor="P38" w:history="1">
        <w:r w:rsidRPr="00C662A2">
          <w:rPr>
            <w:rFonts w:ascii="Times New Roman" w:hAnsi="Times New Roman" w:cs="Times New Roman"/>
            <w:sz w:val="28"/>
            <w:szCs w:val="28"/>
          </w:rPr>
          <w:t>подпунктом «б»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не реже одного раза в год.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662A2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</w:t>
      </w:r>
      <w:hyperlink w:anchor="P50" w:history="1">
        <w:r w:rsidRPr="00C662A2">
          <w:rPr>
            <w:rFonts w:ascii="Times New Roman" w:hAnsi="Times New Roman" w:cs="Times New Roman"/>
            <w:sz w:val="28"/>
            <w:szCs w:val="28"/>
          </w:rPr>
          <w:t>подпункте "а" пункта 10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утверждают правовые акты, указанные в </w:t>
      </w:r>
      <w:hyperlink w:anchor="P37" w:history="1">
        <w:r w:rsidRPr="00C662A2">
          <w:rPr>
            <w:rFonts w:ascii="Times New Roman" w:hAnsi="Times New Roman" w:cs="Times New Roman"/>
            <w:sz w:val="28"/>
            <w:szCs w:val="28"/>
          </w:rPr>
          <w:t>абзаце третьем подпункта «а»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0" w:history="1">
        <w:r w:rsidRPr="00C662A2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  <w:proofErr w:type="gramEnd"/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15.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течение 7 рабочих дней со дня принятия правовых актов, указанных в </w:t>
      </w:r>
      <w:hyperlink w:anchor="P38" w:history="1">
        <w:r w:rsidRPr="00C662A2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16. Внесение изменений в правовые акты, указанные в </w:t>
      </w:r>
      <w:hyperlink w:anchor="P38" w:history="1">
        <w:r w:rsidRPr="00C662A2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662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должно определять:</w:t>
      </w:r>
      <w:proofErr w:type="gramEnd"/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2A2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перечень отдельных видов товаров, работ, услуг;</w:t>
      </w:r>
      <w:proofErr w:type="gramEnd"/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подведомственными указанному органу казенными учреждениями и бюджетными учреждениями (далее - ведомственный перечень);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18.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утверждающее правила определения нормативных затрат, должно определять: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б) обязанность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определить порядок расчета нормативных затрат, для которых порядок расчета не определен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662A2">
        <w:rPr>
          <w:rFonts w:ascii="Times New Roman" w:hAnsi="Times New Roman" w:cs="Times New Roman"/>
          <w:sz w:val="28"/>
          <w:szCs w:val="28"/>
        </w:rPr>
        <w:t xml:space="preserve">Правовые акты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утверждающие требования к отдельным видам товаров, работ, услуг, закупаемым самим органом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подведомственными указанному органу казенными учреждениями и бюджетными учреждениями, должен содержать </w:t>
      </w:r>
      <w:r w:rsidRPr="00C662A2">
        <w:rPr>
          <w:rFonts w:ascii="Times New Roman" w:hAnsi="Times New Roman" w:cs="Times New Roman"/>
          <w:sz w:val="28"/>
          <w:szCs w:val="28"/>
        </w:rPr>
        <w:lastRenderedPageBreak/>
        <w:t>следующие сведения:</w:t>
      </w:r>
      <w:proofErr w:type="gramEnd"/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20.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21. Правовые акты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утверждающие нормативные затраты, должны определять: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 xml:space="preserve">22. Правовые акты, указанные в </w:t>
      </w:r>
      <w:hyperlink w:anchor="P38" w:history="1">
        <w:r w:rsidRPr="00C662A2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C662A2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Pr="006D16EF">
        <w:rPr>
          <w:rFonts w:ascii="Times New Roman" w:hAnsi="Times New Roman"/>
          <w:sz w:val="28"/>
          <w:szCs w:val="28"/>
        </w:rPr>
        <w:t xml:space="preserve"> </w:t>
      </w:r>
      <w:r w:rsidRPr="00C662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C662A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(или) одного или нескольких его подведомственных казенных учреждений.</w:t>
      </w:r>
    </w:p>
    <w:p w:rsidR="00E24909" w:rsidRPr="00C662A2" w:rsidRDefault="00E24909" w:rsidP="00E24909">
      <w:pPr>
        <w:pStyle w:val="ConsPlusNormal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662A2">
        <w:rPr>
          <w:rFonts w:ascii="Times New Roman" w:hAnsi="Times New Roman" w:cs="Times New Roman"/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857A1" w:rsidRPr="00E24909" w:rsidRDefault="006857A1">
      <w:pPr>
        <w:rPr>
          <w:sz w:val="28"/>
          <w:szCs w:val="28"/>
          <w:lang w:val="ru-RU"/>
        </w:rPr>
      </w:pPr>
    </w:p>
    <w:sectPr w:rsidR="006857A1" w:rsidRPr="00E2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B"/>
    <w:rsid w:val="006857A1"/>
    <w:rsid w:val="006C53E0"/>
    <w:rsid w:val="007A10D3"/>
    <w:rsid w:val="007D2F9B"/>
    <w:rsid w:val="00A51173"/>
    <w:rsid w:val="00E24909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af4">
    <w:name w:val="Знак"/>
    <w:basedOn w:val="a"/>
    <w:rsid w:val="00E24909"/>
    <w:pPr>
      <w:spacing w:after="160" w:line="240" w:lineRule="exact"/>
    </w:pPr>
    <w:rPr>
      <w:rFonts w:ascii="Verdana" w:hAnsi="Verdana"/>
    </w:rPr>
  </w:style>
  <w:style w:type="paragraph" w:customStyle="1" w:styleId="ConsPlusNormal">
    <w:name w:val="ConsPlusNormal"/>
    <w:rsid w:val="00E2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4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A511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af4">
    <w:name w:val="Знак"/>
    <w:basedOn w:val="a"/>
    <w:rsid w:val="00E24909"/>
    <w:pPr>
      <w:spacing w:after="160" w:line="240" w:lineRule="exact"/>
    </w:pPr>
    <w:rPr>
      <w:rFonts w:ascii="Verdana" w:hAnsi="Verdana"/>
    </w:rPr>
  </w:style>
  <w:style w:type="paragraph" w:customStyle="1" w:styleId="ConsPlusNormal">
    <w:name w:val="ConsPlusNormal"/>
    <w:rsid w:val="00E2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4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7EAA3ECD98642A0C4EF5221A13695EC361E812A27CA68EB0F35AB12ABFFCACD4EF7921B5D5DD0V5R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7EAA3ECD98642A0C4EF5221A13695EC361E812A27CA68EB0F35AB12ABFFCACD4EF7921B5D5DD1V5R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B4DE16EC8DC6FDBC68CEC4B661923558FE9CB7B734962FE5264870B5AE2C69CCF40BC941706544EEq0F" TargetMode="External"/><Relationship Id="rId5" Type="http://schemas.openxmlformats.org/officeDocument/2006/relationships/hyperlink" Target="consultantplus://offline/ref=3BB4DE16EC8DC6FDBC68CEC4B661923558FE93BBB531962FE5264870B5AE2C69CCF40BC94170644FEEq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2017-12-28T08:16:00Z</dcterms:created>
  <dcterms:modified xsi:type="dcterms:W3CDTF">2018-01-31T05:43:00Z</dcterms:modified>
</cp:coreProperties>
</file>