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17" w:rsidRDefault="00B35B57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64C17" w:rsidRDefault="00064C17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4C17" w:rsidRPr="002D54E5" w:rsidRDefault="00064C17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4E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064C17" w:rsidRPr="002D54E5" w:rsidRDefault="00064C17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БОЛЬШЕАЛАБУХСКОГО </w:t>
      </w:r>
      <w:r w:rsidRPr="002D54E5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064C17" w:rsidRPr="002D54E5" w:rsidRDefault="00064C17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4E5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2D54E5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064C17" w:rsidRPr="002D54E5" w:rsidRDefault="00064C17" w:rsidP="00BE684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4C17" w:rsidRPr="002D54E5" w:rsidRDefault="00064C17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D54E5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2D54E5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064C17" w:rsidRPr="002D54E5" w:rsidRDefault="00064C17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4C17" w:rsidRPr="002D54E5" w:rsidRDefault="00064C17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35B57">
        <w:rPr>
          <w:rFonts w:ascii="Times New Roman" w:hAnsi="Times New Roman"/>
          <w:sz w:val="28"/>
          <w:szCs w:val="28"/>
          <w:lang w:eastAsia="ru-RU"/>
        </w:rPr>
        <w:t xml:space="preserve"> 22 июля </w:t>
      </w:r>
      <w:r w:rsidRPr="002D54E5">
        <w:rPr>
          <w:rFonts w:ascii="Times New Roman" w:hAnsi="Times New Roman"/>
          <w:sz w:val="28"/>
          <w:szCs w:val="28"/>
          <w:lang w:eastAsia="ru-RU"/>
        </w:rPr>
        <w:t xml:space="preserve"> 2016 г.  №</w:t>
      </w:r>
      <w:r w:rsidR="00B35B57">
        <w:rPr>
          <w:rFonts w:ascii="Times New Roman" w:hAnsi="Times New Roman"/>
          <w:sz w:val="28"/>
          <w:szCs w:val="28"/>
          <w:lang w:eastAsia="ru-RU"/>
        </w:rPr>
        <w:t xml:space="preserve"> 62</w:t>
      </w:r>
      <w:r w:rsidRPr="002D54E5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064C17" w:rsidRPr="002D54E5" w:rsidRDefault="00064C17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sz w:val="28"/>
          <w:szCs w:val="28"/>
          <w:lang w:eastAsia="ru-RU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Алабухи</w:t>
      </w:r>
      <w:proofErr w:type="spellEnd"/>
    </w:p>
    <w:p w:rsidR="00064C17" w:rsidRPr="002D54E5" w:rsidRDefault="00064C17" w:rsidP="00BE684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4C17" w:rsidRPr="00612C8E" w:rsidRDefault="00064C17" w:rsidP="00BE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4C17" w:rsidRPr="00100BEF" w:rsidRDefault="00064C17" w:rsidP="00BE684F">
      <w:pPr>
        <w:spacing w:after="0" w:line="240" w:lineRule="auto"/>
        <w:ind w:right="5103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0BEF">
        <w:rPr>
          <w:rFonts w:ascii="Times New Roman" w:hAnsi="Times New Roman"/>
          <w:sz w:val="26"/>
          <w:szCs w:val="26"/>
          <w:lang w:eastAsia="ru-RU"/>
        </w:rPr>
        <w:t xml:space="preserve">Об утверждении нормативных затрат на обеспечение функций администрации  Большеалабухского сельского поселения Грибановского муниципального района Воронежской области и подведомственных ей казенных учреждений </w:t>
      </w:r>
    </w:p>
    <w:p w:rsidR="00064C17" w:rsidRPr="00C41ED5" w:rsidRDefault="00064C17" w:rsidP="00BE684F">
      <w:pPr>
        <w:spacing w:after="0" w:line="240" w:lineRule="auto"/>
        <w:ind w:right="-6" w:firstLine="720"/>
        <w:rPr>
          <w:rFonts w:ascii="Times New Roman" w:hAnsi="Times New Roman"/>
          <w:sz w:val="26"/>
          <w:szCs w:val="26"/>
          <w:lang w:eastAsia="ru-RU"/>
        </w:rPr>
      </w:pPr>
    </w:p>
    <w:p w:rsidR="00064C17" w:rsidRPr="00C41ED5" w:rsidRDefault="00064C17" w:rsidP="00BE684F">
      <w:pPr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1ED5">
        <w:rPr>
          <w:rFonts w:ascii="Times New Roman" w:hAnsi="Times New Roman"/>
          <w:sz w:val="26"/>
          <w:szCs w:val="26"/>
          <w:lang w:eastAsia="ru-RU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</w:t>
      </w:r>
      <w:proofErr w:type="gramEnd"/>
      <w:r w:rsidRPr="00C41ED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41ED5">
        <w:rPr>
          <w:rFonts w:ascii="Times New Roman" w:hAnsi="Times New Roman"/>
          <w:sz w:val="26"/>
          <w:szCs w:val="26"/>
        </w:rPr>
        <w:t xml:space="preserve">постановлением администрации Грибановского муниципального района от </w:t>
      </w:r>
      <w:r w:rsidRPr="00E02D99">
        <w:rPr>
          <w:rFonts w:ascii="Times New Roman" w:hAnsi="Times New Roman"/>
          <w:sz w:val="26"/>
          <w:szCs w:val="26"/>
        </w:rPr>
        <w:t>29 июня 2016 года № 242 «О порядке определения нормативных затрат на обеспечение функций</w:t>
      </w:r>
      <w:r w:rsidRPr="00C41ED5">
        <w:rPr>
          <w:rFonts w:ascii="Times New Roman" w:hAnsi="Times New Roman"/>
          <w:sz w:val="26"/>
          <w:szCs w:val="26"/>
        </w:rPr>
        <w:t xml:space="preserve"> органов местного самоуправления Грибановского муниципального района, их структурных подразделений, в том числе подведомственных им казенных учреждений» администрация </w:t>
      </w:r>
      <w:r>
        <w:rPr>
          <w:rFonts w:ascii="Times New Roman" w:hAnsi="Times New Roman"/>
          <w:sz w:val="26"/>
          <w:szCs w:val="26"/>
        </w:rPr>
        <w:t>Большеалабухского</w:t>
      </w:r>
      <w:r w:rsidRPr="00C41ED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064C17" w:rsidRPr="00C41ED5" w:rsidRDefault="00064C17" w:rsidP="00BE684F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4C17" w:rsidRPr="00C41ED5" w:rsidRDefault="00064C17" w:rsidP="00BE68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4961"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</w:t>
      </w:r>
      <w:proofErr w:type="gramStart"/>
      <w:r w:rsidRPr="00C41ED5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C41ED5">
        <w:rPr>
          <w:rFonts w:ascii="Times New Roman" w:hAnsi="Times New Roman"/>
          <w:sz w:val="26"/>
          <w:szCs w:val="26"/>
          <w:lang w:eastAsia="ru-RU"/>
        </w:rPr>
        <w:t xml:space="preserve"> О С Т А Н О В Л Я Е Т:</w:t>
      </w:r>
    </w:p>
    <w:p w:rsidR="00064C17" w:rsidRPr="00C41ED5" w:rsidRDefault="00064C17" w:rsidP="00BE684F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64C17" w:rsidRPr="00C41ED5" w:rsidRDefault="00064C17" w:rsidP="00BE684F">
      <w:pPr>
        <w:tabs>
          <w:tab w:val="left" w:pos="1080"/>
        </w:tabs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sz w:val="26"/>
          <w:szCs w:val="26"/>
          <w:lang w:eastAsia="ru-RU"/>
        </w:rPr>
        <w:t>1.</w:t>
      </w:r>
      <w:r w:rsidRPr="00C41ED5">
        <w:rPr>
          <w:rFonts w:ascii="Times New Roman" w:hAnsi="Times New Roman"/>
          <w:sz w:val="26"/>
          <w:szCs w:val="26"/>
          <w:lang w:eastAsia="ru-RU"/>
        </w:rPr>
        <w:tab/>
        <w:t xml:space="preserve">Утвердить прилагаемые нормативные затраты на обеспечение функций администрации </w:t>
      </w:r>
      <w:r>
        <w:rPr>
          <w:rFonts w:ascii="Times New Roman" w:hAnsi="Times New Roman"/>
          <w:sz w:val="26"/>
          <w:szCs w:val="26"/>
        </w:rPr>
        <w:t>Большеалабухского</w:t>
      </w:r>
      <w:r w:rsidRPr="00C41ED5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Грибановского муниципального района Воронежской области и подведомственных ей казенных учреждений согласно приложению.</w:t>
      </w:r>
    </w:p>
    <w:p w:rsidR="00064C17" w:rsidRPr="00C41ED5" w:rsidRDefault="00064C17" w:rsidP="00BE684F">
      <w:pPr>
        <w:tabs>
          <w:tab w:val="left" w:pos="1080"/>
        </w:tabs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sz w:val="26"/>
          <w:szCs w:val="26"/>
          <w:lang w:eastAsia="ru-RU"/>
        </w:rPr>
        <w:t>2. Разместить нормативные затраты в единой информационной системе в сфере закупок.</w:t>
      </w:r>
    </w:p>
    <w:p w:rsidR="00064C17" w:rsidRPr="00C41ED5" w:rsidRDefault="00064C17" w:rsidP="00BE684F">
      <w:pPr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sz w:val="26"/>
          <w:szCs w:val="26"/>
          <w:lang w:eastAsia="ru-RU"/>
        </w:rPr>
        <w:t>3. Установить, что нормативные затраты применяются с 25 июля 2016 г.</w:t>
      </w:r>
    </w:p>
    <w:p w:rsidR="00064C17" w:rsidRPr="00C41ED5" w:rsidRDefault="00064C17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41ED5">
        <w:rPr>
          <w:rFonts w:ascii="Times New Roman" w:hAnsi="Times New Roman"/>
          <w:bCs/>
          <w:sz w:val="26"/>
          <w:szCs w:val="26"/>
          <w:lang w:eastAsia="ru-RU"/>
        </w:rPr>
        <w:t xml:space="preserve">4.  </w:t>
      </w:r>
      <w:proofErr w:type="gramStart"/>
      <w:r w:rsidRPr="00C41ED5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C41ED5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64C17" w:rsidRPr="00C41ED5" w:rsidRDefault="00064C17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4C17" w:rsidRPr="00C41ED5" w:rsidRDefault="00064C17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4C17" w:rsidRPr="00C41ED5" w:rsidRDefault="00064C17" w:rsidP="00BE684F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</w:t>
      </w:r>
      <w:r w:rsidR="00B3734B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C41ED5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hAnsi="Times New Roman"/>
          <w:sz w:val="26"/>
          <w:szCs w:val="26"/>
          <w:lang w:eastAsia="ru-RU"/>
        </w:rPr>
        <w:t>В.Н. Муратова</w:t>
      </w:r>
    </w:p>
    <w:p w:rsidR="00064C17" w:rsidRDefault="00064C17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0BEF" w:rsidRPr="002D54E5" w:rsidRDefault="00100BEF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64C17" w:rsidRPr="002D54E5" w:rsidRDefault="00064C17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64C17" w:rsidRPr="002D54E5" w:rsidRDefault="00064C17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064C17" w:rsidRPr="002D54E5" w:rsidRDefault="00064C17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64C17" w:rsidRPr="002D54E5" w:rsidRDefault="00064C17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Большеалабухского</w:t>
      </w:r>
      <w:r w:rsidRPr="002D54E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64C17" w:rsidRPr="002D54E5" w:rsidRDefault="00064C17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>от «</w:t>
      </w:r>
      <w:r w:rsidR="00B35B57">
        <w:rPr>
          <w:rFonts w:ascii="Times New Roman" w:hAnsi="Times New Roman"/>
          <w:sz w:val="28"/>
          <w:szCs w:val="28"/>
          <w:lang w:eastAsia="ru-RU"/>
        </w:rPr>
        <w:t xml:space="preserve"> 22 </w:t>
      </w:r>
      <w:r w:rsidRPr="002D54E5">
        <w:rPr>
          <w:rFonts w:ascii="Times New Roman" w:hAnsi="Times New Roman"/>
          <w:sz w:val="28"/>
          <w:szCs w:val="28"/>
          <w:lang w:eastAsia="ru-RU"/>
        </w:rPr>
        <w:t>»</w:t>
      </w:r>
      <w:r w:rsidR="00B35B57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2D54E5">
        <w:rPr>
          <w:rFonts w:ascii="Times New Roman" w:hAnsi="Times New Roman"/>
          <w:sz w:val="28"/>
          <w:szCs w:val="28"/>
          <w:lang w:eastAsia="ru-RU"/>
        </w:rPr>
        <w:t xml:space="preserve">2016 г. № </w:t>
      </w:r>
      <w:r w:rsidR="00B35B57">
        <w:rPr>
          <w:rFonts w:ascii="Times New Roman" w:hAnsi="Times New Roman"/>
          <w:sz w:val="28"/>
          <w:szCs w:val="28"/>
          <w:lang w:eastAsia="ru-RU"/>
        </w:rPr>
        <w:t xml:space="preserve"> 62</w:t>
      </w:r>
    </w:p>
    <w:p w:rsidR="00064C17" w:rsidRPr="002D54E5" w:rsidRDefault="00064C17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4C17" w:rsidRPr="002D54E5" w:rsidRDefault="00064C17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4C17" w:rsidRPr="002D54E5" w:rsidRDefault="00064C17" w:rsidP="00BE684F">
      <w:pPr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5841">
        <w:rPr>
          <w:rFonts w:ascii="Times New Roman" w:hAnsi="Times New Roman"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БОЛЬШЕАЛАБУХСКОГО</w:t>
      </w:r>
      <w:r w:rsidRPr="0061584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И </w:t>
      </w:r>
      <w:r w:rsidRPr="00EA66AC">
        <w:rPr>
          <w:rFonts w:ascii="Times New Roman" w:hAnsi="Times New Roman"/>
          <w:sz w:val="28"/>
          <w:szCs w:val="28"/>
          <w:lang w:eastAsia="ru-RU"/>
        </w:rPr>
        <w:t>ПОДВЕДОМСТВЕННЫХ ЕЙ КАЗЕННЫХ УЧРЕЖДЕНИЙ</w:t>
      </w:r>
    </w:p>
    <w:p w:rsidR="00064C17" w:rsidRPr="002D54E5" w:rsidRDefault="00064C17" w:rsidP="00BE684F">
      <w:pPr>
        <w:spacing w:after="0" w:line="240" w:lineRule="auto"/>
        <w:ind w:right="-283"/>
        <w:rPr>
          <w:rFonts w:ascii="Times New Roman" w:hAnsi="Times New Roman"/>
          <w:sz w:val="28"/>
          <w:szCs w:val="28"/>
          <w:lang w:eastAsia="ru-RU"/>
        </w:rPr>
      </w:pPr>
    </w:p>
    <w:p w:rsidR="00064C17" w:rsidRPr="002D54E5" w:rsidRDefault="00064C17" w:rsidP="00BE684F">
      <w:pPr>
        <w:spacing w:after="0" w:line="240" w:lineRule="auto"/>
        <w:ind w:left="360" w:right="-28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smartTag w:uri="urn:schemas-microsoft-com:office:smarttags" w:element="place">
        <w:r w:rsidRPr="002D54E5">
          <w:rPr>
            <w:rFonts w:ascii="Times New Roman" w:hAnsi="Times New Roman"/>
            <w:b/>
            <w:sz w:val="28"/>
            <w:szCs w:val="28"/>
            <w:u w:val="single"/>
            <w:lang w:val="en-US" w:eastAsia="ru-RU"/>
          </w:rPr>
          <w:t>I</w:t>
        </w:r>
        <w:r w:rsidRPr="002D54E5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.</w:t>
        </w:r>
      </w:smartTag>
      <w:r w:rsidRPr="002D54E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Общие положения</w:t>
      </w:r>
    </w:p>
    <w:p w:rsidR="00064C17" w:rsidRPr="002D54E5" w:rsidRDefault="00064C17" w:rsidP="00BE684F">
      <w:pPr>
        <w:spacing w:after="0" w:line="240" w:lineRule="auto"/>
        <w:ind w:left="360" w:right="-283"/>
        <w:rPr>
          <w:rFonts w:ascii="Times New Roman" w:hAnsi="Times New Roman"/>
          <w:sz w:val="28"/>
          <w:szCs w:val="28"/>
          <w:lang w:eastAsia="ru-RU"/>
        </w:rPr>
      </w:pPr>
    </w:p>
    <w:p w:rsidR="00064C17" w:rsidRPr="002D54E5" w:rsidRDefault="00064C17" w:rsidP="00BE684F">
      <w:pPr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 xml:space="preserve">1. Настоящие приложение регулирует порядок определения нормативных затрат на обеспечение функций </w:t>
      </w:r>
      <w:r w:rsidRPr="0061584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Большеалабухского</w:t>
      </w:r>
      <w:r w:rsidRPr="0061584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</w:t>
      </w:r>
      <w:r w:rsidRPr="00612C8E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 w:rsidRPr="00612C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54E5">
        <w:rPr>
          <w:rFonts w:ascii="Times New Roman" w:hAnsi="Times New Roman"/>
          <w:sz w:val="28"/>
          <w:szCs w:val="28"/>
          <w:lang w:eastAsia="ru-RU"/>
        </w:rPr>
        <w:t>и подведомственных е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2D54E5">
        <w:rPr>
          <w:rFonts w:ascii="Times New Roman" w:hAnsi="Times New Roman"/>
          <w:sz w:val="28"/>
          <w:szCs w:val="28"/>
          <w:lang w:eastAsia="ru-RU"/>
        </w:rPr>
        <w:t>казенных учреждений (далее – нормативные затраты).</w:t>
      </w:r>
    </w:p>
    <w:p w:rsidR="00064C17" w:rsidRPr="002D54E5" w:rsidRDefault="00064C17" w:rsidP="00BE684F">
      <w:pPr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</w:rPr>
      </w:pPr>
      <w:r w:rsidRPr="002D54E5">
        <w:rPr>
          <w:rFonts w:ascii="Times New Roman" w:hAnsi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Pr="007A608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Большеалабухского</w:t>
      </w:r>
      <w:r w:rsidRPr="007A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</w:t>
      </w:r>
      <w:r w:rsidRPr="00612C8E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 w:rsidRPr="00612C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54E5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2D54E5">
        <w:rPr>
          <w:rFonts w:ascii="Times New Roman" w:hAnsi="Times New Roman"/>
          <w:sz w:val="28"/>
          <w:szCs w:val="28"/>
        </w:rPr>
        <w:t xml:space="preserve">) и подведомственных ему казенных учреждений (далее – казенные учреждения), включенных в план закупок в соответствии с </w:t>
      </w:r>
      <w:hyperlink r:id="rId6" w:history="1">
        <w:r w:rsidRPr="002D54E5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Pr="002D54E5">
        <w:rPr>
          <w:rFonts w:ascii="Times New Roman" w:hAnsi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64C17" w:rsidRPr="002D54E5" w:rsidRDefault="00064C17" w:rsidP="00BE684F">
      <w:pPr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</w:rPr>
      </w:pPr>
      <w:r w:rsidRPr="002D54E5">
        <w:rPr>
          <w:rFonts w:ascii="Times New Roman" w:hAnsi="Times New Roman"/>
          <w:sz w:val="28"/>
          <w:szCs w:val="28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2D54E5">
        <w:rPr>
          <w:rFonts w:ascii="Times New Roman" w:hAnsi="Times New Roman"/>
          <w:sz w:val="28"/>
          <w:szCs w:val="28"/>
        </w:rPr>
        <w:t xml:space="preserve">лимитов бюджетных обязательств на закупку товаров, работ, услуг в рамках исполнения областного бюджета, с учетом норм, установленных Федеральным </w:t>
      </w:r>
      <w:hyperlink r:id="rId7" w:history="1">
        <w:r w:rsidRPr="002D54E5">
          <w:rPr>
            <w:rFonts w:ascii="Times New Roman" w:hAnsi="Times New Roman"/>
            <w:sz w:val="28"/>
            <w:szCs w:val="28"/>
          </w:rPr>
          <w:t>законом</w:t>
        </w:r>
      </w:hyperlink>
      <w:r w:rsidRPr="002D54E5">
        <w:rPr>
          <w:rFonts w:ascii="Times New Roman" w:hAnsi="Times New Roman"/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064C17" w:rsidRPr="002D54E5" w:rsidRDefault="00064C17" w:rsidP="00BE684F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/>
          <w:sz w:val="28"/>
          <w:szCs w:val="28"/>
        </w:rPr>
      </w:pPr>
      <w:r w:rsidRPr="002D54E5">
        <w:rPr>
          <w:rFonts w:ascii="Times New Roman" w:hAnsi="Times New Roman"/>
          <w:sz w:val="28"/>
          <w:szCs w:val="28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64C17" w:rsidRDefault="00064C17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4C17" w:rsidRDefault="00064C17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4C17" w:rsidRPr="002D54E5" w:rsidRDefault="00064C17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4C17" w:rsidRDefault="00064C17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064C17" w:rsidRDefault="00064C17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064C17" w:rsidRDefault="00064C17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064C17" w:rsidRDefault="00064C17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064C17" w:rsidRDefault="00064C17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064C17" w:rsidRPr="0053793E" w:rsidRDefault="00064C17" w:rsidP="00657EC8">
      <w:pPr>
        <w:widowControl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3793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3793E">
        <w:rPr>
          <w:rFonts w:ascii="Times New Roman" w:hAnsi="Times New Roman"/>
          <w:b/>
          <w:sz w:val="28"/>
          <w:szCs w:val="28"/>
        </w:rPr>
        <w:t xml:space="preserve">. Виды и состав нормативных затрат </w:t>
      </w:r>
    </w:p>
    <w:p w:rsidR="00064C17" w:rsidRPr="0053793E" w:rsidRDefault="00064C17" w:rsidP="00657EC8">
      <w:pPr>
        <w:pStyle w:val="ConsPlusNormal"/>
        <w:numPr>
          <w:ilvl w:val="1"/>
          <w:numId w:val="2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 xml:space="preserve">К видам нормативных затрат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3793E">
        <w:rPr>
          <w:rFonts w:ascii="Times New Roman" w:hAnsi="Times New Roman"/>
          <w:sz w:val="28"/>
          <w:szCs w:val="28"/>
        </w:rPr>
        <w:t xml:space="preserve"> относятся: </w:t>
      </w:r>
    </w:p>
    <w:p w:rsidR="00064C17" w:rsidRPr="0053793E" w:rsidRDefault="00064C17" w:rsidP="00657EC8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>- затраты на информационно-коммуникационные технологии;</w:t>
      </w:r>
    </w:p>
    <w:p w:rsidR="00064C17" w:rsidRDefault="00064C17" w:rsidP="00657EC8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затраты на дополнительное профессиональное образование;</w:t>
      </w:r>
    </w:p>
    <w:p w:rsidR="00064C17" w:rsidRDefault="00064C17" w:rsidP="00DB19EF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793E">
        <w:rPr>
          <w:rFonts w:ascii="Times New Roman" w:hAnsi="Times New Roman"/>
          <w:sz w:val="28"/>
          <w:szCs w:val="28"/>
        </w:rPr>
        <w:t>прочие затраты;</w:t>
      </w:r>
    </w:p>
    <w:p w:rsidR="00064C17" w:rsidRPr="0053793E" w:rsidRDefault="00064C17" w:rsidP="00657EC8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</w:p>
    <w:p w:rsidR="00064C17" w:rsidRPr="0053793E" w:rsidRDefault="00064C17" w:rsidP="00657EC8">
      <w:pPr>
        <w:pStyle w:val="ConsPlusNormal"/>
        <w:numPr>
          <w:ilvl w:val="1"/>
          <w:numId w:val="2"/>
        </w:numPr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 xml:space="preserve">При определении нормативных затрат используется показатель расчетной численности </w:t>
      </w:r>
      <w:r>
        <w:rPr>
          <w:rFonts w:ascii="Times New Roman" w:hAnsi="Times New Roman"/>
          <w:sz w:val="28"/>
          <w:szCs w:val="28"/>
        </w:rPr>
        <w:t>основных работников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3793E">
        <w:rPr>
          <w:rFonts w:ascii="Times New Roman" w:hAnsi="Times New Roman"/>
          <w:sz w:val="28"/>
          <w:szCs w:val="28"/>
        </w:rPr>
        <w:t xml:space="preserve"> (</w:t>
      </w:r>
      <w:r w:rsidRPr="0053793E">
        <w:rPr>
          <w:rFonts w:ascii="Times New Roman" w:hAnsi="Times New Roman"/>
          <w:position w:val="-12"/>
          <w:sz w:val="28"/>
          <w:szCs w:val="28"/>
        </w:rPr>
        <w:object w:dxaOrig="460" w:dyaOrig="360">
          <v:shape id="_x0000_i1026" type="#_x0000_t75" style="width:23.25pt;height:18pt" o:ole="">
            <v:imagedata r:id="rId8" o:title=""/>
          </v:shape>
          <o:OLEObject Type="Embed" ProgID="Equation.3" ShapeID="_x0000_i1026" DrawAspect="Content" ObjectID="_1531547628" r:id="rId9"/>
        </w:object>
      </w:r>
      <w:r w:rsidRPr="0053793E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53793E">
        <w:rPr>
          <w:rFonts w:ascii="Times New Roman" w:hAnsi="Times New Roman"/>
          <w:sz w:val="28"/>
          <w:szCs w:val="28"/>
        </w:rPr>
        <w:t>который определяется по формуле:</w:t>
      </w:r>
    </w:p>
    <w:p w:rsidR="00064C17" w:rsidRPr="0053793E" w:rsidRDefault="00064C17" w:rsidP="00657EC8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position w:val="-12"/>
          <w:sz w:val="28"/>
          <w:szCs w:val="28"/>
        </w:rPr>
        <w:object w:dxaOrig="2020" w:dyaOrig="360">
          <v:shape id="_x0000_i1027" type="#_x0000_t75" style="width:99pt;height:18pt" o:ole="">
            <v:imagedata r:id="rId10" o:title=""/>
          </v:shape>
          <o:OLEObject Type="Embed" ProgID="Equation.3" ShapeID="_x0000_i1027" DrawAspect="Content" ObjectID="_1531547629" r:id="rId11"/>
        </w:object>
      </w:r>
      <w:r w:rsidRPr="0053793E">
        <w:rPr>
          <w:rFonts w:ascii="Times New Roman" w:hAnsi="Times New Roman"/>
          <w:sz w:val="28"/>
          <w:szCs w:val="28"/>
        </w:rPr>
        <w:t>,</w:t>
      </w:r>
    </w:p>
    <w:p w:rsidR="00064C17" w:rsidRDefault="00064C17" w:rsidP="005D63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 xml:space="preserve">где </w:t>
      </w:r>
      <w:r w:rsidRPr="005D6392">
        <w:rPr>
          <w:rFonts w:ascii="Times New Roman" w:hAnsi="Times New Roman"/>
          <w:position w:val="-6"/>
          <w:sz w:val="28"/>
          <w:szCs w:val="28"/>
        </w:rPr>
        <w:object w:dxaOrig="320" w:dyaOrig="279">
          <v:shape id="_x0000_i1028" type="#_x0000_t75" style="width:15.75pt;height:14.25pt" o:ole="">
            <v:imagedata r:id="rId12" o:title=""/>
          </v:shape>
          <o:OLEObject Type="Embed" ProgID="Equation.3" ShapeID="_x0000_i1028" DrawAspect="Content" ObjectID="_1531547630" r:id="rId13"/>
        </w:object>
      </w:r>
      <w:r w:rsidRPr="0053793E">
        <w:rPr>
          <w:rFonts w:ascii="Times New Roman" w:hAnsi="Times New Roman"/>
          <w:sz w:val="28"/>
          <w:szCs w:val="28"/>
        </w:rPr>
        <w:t xml:space="preserve">- </w:t>
      </w:r>
      <w:r w:rsidRPr="005D6392">
        <w:rPr>
          <w:rFonts w:ascii="Times New Roman" w:hAnsi="Times New Roman"/>
          <w:sz w:val="28"/>
          <w:szCs w:val="28"/>
          <w:lang w:eastAsia="en-US"/>
        </w:rPr>
        <w:t>ф</w:t>
      </w:r>
      <w:r>
        <w:rPr>
          <w:rFonts w:ascii="Times New Roman" w:hAnsi="Times New Roman"/>
          <w:sz w:val="28"/>
          <w:szCs w:val="28"/>
          <w:lang w:eastAsia="en-US"/>
        </w:rPr>
        <w:t>актическая численность служащих</w:t>
      </w:r>
      <w:r w:rsidRPr="0053793E">
        <w:rPr>
          <w:rFonts w:ascii="Times New Roman" w:hAnsi="Times New Roman"/>
          <w:sz w:val="28"/>
          <w:szCs w:val="28"/>
        </w:rPr>
        <w:t>;</w:t>
      </w:r>
    </w:p>
    <w:p w:rsidR="00064C17" w:rsidRPr="005D6392" w:rsidRDefault="00064C17" w:rsidP="005D63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793E">
        <w:rPr>
          <w:rFonts w:ascii="Times New Roman" w:hAnsi="Times New Roman"/>
          <w:sz w:val="28"/>
          <w:szCs w:val="28"/>
        </w:rPr>
        <w:t xml:space="preserve">где </w:t>
      </w:r>
      <w:r w:rsidRPr="005D6392">
        <w:rPr>
          <w:rFonts w:ascii="Times New Roman" w:hAnsi="Times New Roman"/>
          <w:position w:val="-10"/>
          <w:sz w:val="28"/>
          <w:szCs w:val="28"/>
        </w:rPr>
        <w:object w:dxaOrig="340" w:dyaOrig="320">
          <v:shape id="_x0000_i1029" type="#_x0000_t75" style="width:16.5pt;height:16.5pt" o:ole="">
            <v:imagedata r:id="rId14" o:title=""/>
          </v:shape>
          <o:OLEObject Type="Embed" ProgID="Equation.3" ShapeID="_x0000_i1029" DrawAspect="Content" ObjectID="_1531547631" r:id="rId15"/>
        </w:object>
      </w:r>
      <w:r w:rsidRPr="0053793E">
        <w:rPr>
          <w:rFonts w:ascii="Times New Roman" w:hAnsi="Times New Roman"/>
          <w:sz w:val="28"/>
          <w:szCs w:val="28"/>
        </w:rPr>
        <w:t xml:space="preserve">- </w:t>
      </w:r>
      <w:r w:rsidRPr="005D6392">
        <w:rPr>
          <w:rFonts w:ascii="Times New Roman" w:hAnsi="Times New Roman"/>
          <w:sz w:val="28"/>
          <w:szCs w:val="28"/>
          <w:lang w:eastAsia="en-US"/>
        </w:rPr>
        <w:t>фактическая численность работников, замещающих должности, не являющиеся должностями службы;</w:t>
      </w:r>
    </w:p>
    <w:p w:rsidR="00064C17" w:rsidRDefault="00064C17" w:rsidP="00657EC8">
      <w:pPr>
        <w:pStyle w:val="ConsPlusNormal"/>
        <w:ind w:left="708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064C17" w:rsidRPr="0053793E" w:rsidRDefault="00064C17" w:rsidP="00657EC8">
      <w:pPr>
        <w:pStyle w:val="ConsPlusNormal"/>
        <w:ind w:left="708"/>
        <w:rPr>
          <w:rFonts w:ascii="Times New Roman" w:hAnsi="Times New Roman"/>
          <w:sz w:val="28"/>
          <w:szCs w:val="28"/>
        </w:rPr>
      </w:pPr>
    </w:p>
    <w:p w:rsidR="00064C17" w:rsidRPr="0053793E" w:rsidRDefault="00064C17" w:rsidP="00657EC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 xml:space="preserve"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расписанию.  </w:t>
      </w:r>
    </w:p>
    <w:p w:rsidR="00064C17" w:rsidRDefault="00064C17" w:rsidP="00657EC8">
      <w:pPr>
        <w:widowControl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64C17" w:rsidRDefault="00064C17" w:rsidP="00B92CD4">
      <w:pPr>
        <w:jc w:val="center"/>
        <w:rPr>
          <w:b/>
          <w:caps/>
          <w:spacing w:val="30"/>
          <w:sz w:val="28"/>
          <w:szCs w:val="28"/>
        </w:rPr>
      </w:pPr>
    </w:p>
    <w:p w:rsidR="00064C17" w:rsidRDefault="00064C17" w:rsidP="00B92CD4">
      <w:pPr>
        <w:jc w:val="center"/>
        <w:rPr>
          <w:b/>
          <w:caps/>
          <w:spacing w:val="30"/>
          <w:sz w:val="28"/>
          <w:szCs w:val="28"/>
        </w:rPr>
      </w:pPr>
    </w:p>
    <w:p w:rsidR="00064C17" w:rsidRDefault="00064C17" w:rsidP="00B92CD4">
      <w:pPr>
        <w:jc w:val="center"/>
        <w:rPr>
          <w:b/>
          <w:caps/>
          <w:spacing w:val="30"/>
          <w:sz w:val="28"/>
          <w:szCs w:val="28"/>
        </w:rPr>
      </w:pPr>
    </w:p>
    <w:p w:rsidR="00064C17" w:rsidRDefault="00064C17" w:rsidP="00B92CD4">
      <w:pPr>
        <w:jc w:val="center"/>
        <w:rPr>
          <w:b/>
          <w:caps/>
          <w:spacing w:val="30"/>
          <w:sz w:val="28"/>
          <w:szCs w:val="28"/>
        </w:rPr>
      </w:pPr>
    </w:p>
    <w:p w:rsidR="00064C17" w:rsidRDefault="00064C17" w:rsidP="00B92CD4">
      <w:pPr>
        <w:jc w:val="center"/>
        <w:rPr>
          <w:b/>
          <w:caps/>
          <w:spacing w:val="30"/>
          <w:sz w:val="28"/>
          <w:szCs w:val="28"/>
        </w:rPr>
      </w:pPr>
    </w:p>
    <w:p w:rsidR="00064C17" w:rsidRDefault="00064C17" w:rsidP="00B92CD4">
      <w:pPr>
        <w:jc w:val="center"/>
        <w:rPr>
          <w:b/>
          <w:caps/>
          <w:spacing w:val="30"/>
          <w:sz w:val="28"/>
          <w:szCs w:val="28"/>
        </w:rPr>
      </w:pPr>
    </w:p>
    <w:p w:rsidR="00064C17" w:rsidRDefault="00064C17" w:rsidP="00B92CD4">
      <w:pPr>
        <w:jc w:val="center"/>
        <w:rPr>
          <w:b/>
          <w:caps/>
          <w:spacing w:val="30"/>
          <w:sz w:val="28"/>
          <w:szCs w:val="28"/>
        </w:rPr>
      </w:pPr>
    </w:p>
    <w:p w:rsidR="00064C17" w:rsidRDefault="00064C17" w:rsidP="00B92CD4">
      <w:pPr>
        <w:jc w:val="center"/>
        <w:rPr>
          <w:b/>
          <w:caps/>
          <w:spacing w:val="30"/>
          <w:sz w:val="28"/>
          <w:szCs w:val="28"/>
        </w:rPr>
      </w:pPr>
    </w:p>
    <w:p w:rsidR="00064C17" w:rsidRDefault="00064C17" w:rsidP="00B92CD4">
      <w:pPr>
        <w:jc w:val="center"/>
        <w:rPr>
          <w:b/>
          <w:caps/>
          <w:spacing w:val="30"/>
          <w:sz w:val="28"/>
          <w:szCs w:val="28"/>
        </w:rPr>
      </w:pPr>
    </w:p>
    <w:p w:rsidR="00064C17" w:rsidRDefault="00064C17" w:rsidP="00B92CD4">
      <w:pPr>
        <w:jc w:val="center"/>
        <w:rPr>
          <w:b/>
          <w:caps/>
          <w:spacing w:val="30"/>
          <w:sz w:val="28"/>
          <w:szCs w:val="28"/>
        </w:rPr>
      </w:pPr>
    </w:p>
    <w:p w:rsidR="00064C17" w:rsidRDefault="00064C17" w:rsidP="00B92CD4">
      <w:pPr>
        <w:jc w:val="center"/>
        <w:rPr>
          <w:b/>
          <w:caps/>
          <w:spacing w:val="30"/>
          <w:sz w:val="28"/>
          <w:szCs w:val="28"/>
        </w:rPr>
      </w:pPr>
    </w:p>
    <w:p w:rsidR="00064C17" w:rsidRDefault="00064C17" w:rsidP="00B92CD4">
      <w:pPr>
        <w:jc w:val="center"/>
        <w:rPr>
          <w:b/>
          <w:caps/>
          <w:spacing w:val="30"/>
          <w:sz w:val="28"/>
          <w:szCs w:val="28"/>
        </w:rPr>
      </w:pPr>
    </w:p>
    <w:p w:rsidR="00064C17" w:rsidRDefault="00064C17" w:rsidP="00B92CD4">
      <w:pPr>
        <w:jc w:val="center"/>
        <w:rPr>
          <w:b/>
          <w:caps/>
          <w:spacing w:val="30"/>
          <w:sz w:val="28"/>
          <w:szCs w:val="28"/>
        </w:rPr>
      </w:pPr>
    </w:p>
    <w:p w:rsidR="00064C17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064C17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  <w:sectPr w:rsidR="00064C17" w:rsidSect="00C41ED5">
          <w:pgSz w:w="11906" w:h="16838"/>
          <w:pgMar w:top="851" w:right="1134" w:bottom="719" w:left="1134" w:header="709" w:footer="709" w:gutter="0"/>
          <w:cols w:space="708"/>
          <w:titlePg/>
          <w:docGrid w:linePitch="360"/>
        </w:sect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lastRenderedPageBreak/>
        <w:t>НОРМАТИВЫ</w:t>
      </w:r>
    </w:p>
    <w:p w:rsidR="00064C17" w:rsidRPr="00B92CD4" w:rsidRDefault="00064C17" w:rsidP="00B92C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Pr="00713139">
        <w:rPr>
          <w:rFonts w:ascii="Times New Roman" w:hAnsi="Times New Roman"/>
          <w:b/>
        </w:rPr>
        <w:t xml:space="preserve">Большеалабухского </w:t>
      </w:r>
      <w:r>
        <w:rPr>
          <w:rFonts w:ascii="Times New Roman" w:hAnsi="Times New Roman"/>
          <w:b/>
        </w:rPr>
        <w:t>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 xml:space="preserve">казенных учреждений, применяемые при расчете нормативных затрат </w:t>
      </w:r>
    </w:p>
    <w:p w:rsidR="00064C17" w:rsidRPr="00B92CD4" w:rsidRDefault="00064C17" w:rsidP="00B92C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</w:rPr>
      </w:pPr>
      <w:r w:rsidRPr="00B92CD4">
        <w:rPr>
          <w:rFonts w:ascii="Times New Roman" w:hAnsi="Times New Roman"/>
          <w:b/>
          <w:bCs/>
        </w:rPr>
        <w:t>на абонентскую плату</w:t>
      </w:r>
    </w:p>
    <w:p w:rsidR="00064C17" w:rsidRPr="00B92CD4" w:rsidRDefault="00064C17" w:rsidP="00B92C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5247"/>
        <w:gridCol w:w="4855"/>
        <w:gridCol w:w="3475"/>
      </w:tblGrid>
      <w:tr w:rsidR="00064C17" w:rsidRPr="00B92CD4" w:rsidTr="001D7DB6">
        <w:tc>
          <w:tcPr>
            <w:tcW w:w="319" w:type="pct"/>
            <w:vMerge w:val="restart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п/п</w:t>
            </w:r>
          </w:p>
        </w:tc>
        <w:tc>
          <w:tcPr>
            <w:tcW w:w="1809" w:type="pct"/>
            <w:vMerge w:val="restart"/>
          </w:tcPr>
          <w:p w:rsidR="00064C17" w:rsidRPr="00B92CD4" w:rsidRDefault="00064C17" w:rsidP="00B92CD4">
            <w:pPr>
              <w:widowControl w:val="0"/>
              <w:tabs>
                <w:tab w:val="left" w:pos="864"/>
                <w:tab w:val="left" w:pos="989"/>
                <w:tab w:val="center" w:pos="2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Группа должностей</w:t>
            </w:r>
          </w:p>
        </w:tc>
        <w:tc>
          <w:tcPr>
            <w:tcW w:w="2872" w:type="pct"/>
            <w:gridSpan w:val="2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Абонентская плата (с неограниченным местным соединением)*</w:t>
            </w:r>
          </w:p>
        </w:tc>
      </w:tr>
      <w:tr w:rsidR="00064C17" w:rsidRPr="00B92CD4" w:rsidTr="001D7DB6">
        <w:tc>
          <w:tcPr>
            <w:tcW w:w="319" w:type="pct"/>
            <w:vMerge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9" w:type="pct"/>
            <w:vMerge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74" w:type="pct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абонентских номеров</w:t>
            </w:r>
          </w:p>
        </w:tc>
        <w:tc>
          <w:tcPr>
            <w:tcW w:w="1198" w:type="pct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Абонентская плата за 1 номер</w:t>
            </w:r>
          </w:p>
        </w:tc>
      </w:tr>
      <w:tr w:rsidR="00064C17" w:rsidRPr="00B92CD4" w:rsidTr="001D7DB6">
        <w:tc>
          <w:tcPr>
            <w:tcW w:w="5000" w:type="pct"/>
            <w:gridSpan w:val="4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713139">
              <w:rPr>
                <w:rFonts w:ascii="Times New Roman" w:hAnsi="Times New Roman"/>
              </w:rPr>
              <w:t>Большеалабухского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64C17" w:rsidRPr="00B92CD4" w:rsidTr="001D7DB6">
        <w:tc>
          <w:tcPr>
            <w:tcW w:w="319" w:type="pct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8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Высшая, главная должность муниципальной службы</w:t>
            </w:r>
          </w:p>
        </w:tc>
        <w:tc>
          <w:tcPr>
            <w:tcW w:w="1674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B92CD4">
              <w:rPr>
                <w:rFonts w:ascii="Times New Roman" w:hAnsi="Times New Roman"/>
              </w:rPr>
              <w:t xml:space="preserve"> номера в расчете на 1 муниципального служащего</w:t>
            </w:r>
          </w:p>
        </w:tc>
        <w:tc>
          <w:tcPr>
            <w:tcW w:w="1198" w:type="pct"/>
            <w:vMerge w:val="restar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 соответствии с тарифами за 1 абонентский номер без ограничения местной телефонной связи</w:t>
            </w:r>
          </w:p>
        </w:tc>
      </w:tr>
      <w:tr w:rsidR="00064C17" w:rsidRPr="00B92CD4" w:rsidTr="001D7DB6">
        <w:tc>
          <w:tcPr>
            <w:tcW w:w="319" w:type="pct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1809" w:type="pct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1674" w:type="pct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номера в расчете на 1 служащего</w:t>
            </w:r>
          </w:p>
        </w:tc>
        <w:tc>
          <w:tcPr>
            <w:tcW w:w="1198" w:type="pct"/>
            <w:vMerge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</w:p>
        </w:tc>
      </w:tr>
      <w:tr w:rsidR="00064C17" w:rsidRPr="00B92CD4" w:rsidTr="001D7DB6">
        <w:tc>
          <w:tcPr>
            <w:tcW w:w="5000" w:type="pct"/>
            <w:gridSpan w:val="4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Подведомственные 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064C17" w:rsidRPr="00B92CD4" w:rsidTr="001D7DB6">
        <w:tc>
          <w:tcPr>
            <w:tcW w:w="319" w:type="pct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8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674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номера в расчете на 1 работника</w:t>
            </w:r>
          </w:p>
        </w:tc>
        <w:tc>
          <w:tcPr>
            <w:tcW w:w="1198" w:type="pct"/>
            <w:vMerge w:val="restart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 соответствии с тарифом организации, представляющей услуги связи за 1 абонентский номер</w:t>
            </w:r>
          </w:p>
        </w:tc>
      </w:tr>
      <w:tr w:rsidR="00064C17" w:rsidRPr="00B92CD4" w:rsidTr="001D7DB6">
        <w:tc>
          <w:tcPr>
            <w:tcW w:w="319" w:type="pct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1809" w:type="pct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1674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номера на всех работников</w:t>
            </w:r>
          </w:p>
        </w:tc>
        <w:tc>
          <w:tcPr>
            <w:tcW w:w="1198" w:type="pct"/>
            <w:vMerge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</w:p>
        </w:tc>
      </w:tr>
    </w:tbl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spacing w:after="0" w:line="240" w:lineRule="auto"/>
        <w:rPr>
          <w:rFonts w:ascii="Times New Roman" w:hAnsi="Times New Roman"/>
          <w:color w:val="000000"/>
        </w:rPr>
      </w:pPr>
      <w:r w:rsidRPr="00B92CD4">
        <w:rPr>
          <w:rFonts w:ascii="Times New Roman" w:hAnsi="Times New Roman"/>
          <w:color w:val="000000"/>
        </w:rPr>
        <w:t xml:space="preserve">Примечание. </w:t>
      </w:r>
    </w:p>
    <w:p w:rsidR="00064C17" w:rsidRPr="00B92CD4" w:rsidRDefault="00064C17" w:rsidP="00B92CD4">
      <w:pPr>
        <w:spacing w:after="0" w:line="240" w:lineRule="auto"/>
        <w:rPr>
          <w:rFonts w:ascii="Times New Roman" w:hAnsi="Times New Roman"/>
          <w:color w:val="000000"/>
        </w:rPr>
      </w:pPr>
      <w:r w:rsidRPr="00B92CD4">
        <w:rPr>
          <w:rFonts w:ascii="Times New Roman" w:hAnsi="Times New Roman"/>
          <w:color w:val="000000"/>
        </w:rPr>
        <w:t xml:space="preserve">* </w:t>
      </w:r>
      <w:r w:rsidRPr="00B92CD4">
        <w:rPr>
          <w:rFonts w:ascii="Times New Roman" w:hAnsi="Times New Roman"/>
        </w:rPr>
        <w:t>Количество месяцев предоставления услуги с i-й абонентской платой – 12.</w:t>
      </w:r>
    </w:p>
    <w:p w:rsidR="00064C17" w:rsidRPr="00B92CD4" w:rsidRDefault="00064C1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color w:val="000000"/>
        </w:rPr>
        <w:t>Затраты осуществляется в пределах доведенных лимитов бюджетных обязательств на обеспечение функций органов местного самоуправления</w:t>
      </w:r>
      <w:r w:rsidRPr="00B92CD4">
        <w:rPr>
          <w:rFonts w:ascii="Times New Roman" w:hAnsi="Times New Roman"/>
        </w:rPr>
        <w:t xml:space="preserve"> и подведомственных казенных учреждений. </w:t>
      </w:r>
    </w:p>
    <w:p w:rsidR="00064C17" w:rsidRPr="00B92CD4" w:rsidRDefault="00064C17" w:rsidP="00B92CD4">
      <w:pPr>
        <w:spacing w:after="0" w:line="240" w:lineRule="auto"/>
        <w:jc w:val="both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2</w:t>
      </w: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Pr="00713139">
        <w:rPr>
          <w:rFonts w:ascii="Times New Roman" w:hAnsi="Times New Roman"/>
          <w:b/>
        </w:rPr>
        <w:t>Большеалабухского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применяемые при расчете нормативных затрат на приобретение и обслуживание подвижной связи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3"/>
        <w:gridCol w:w="1590"/>
        <w:gridCol w:w="1743"/>
        <w:gridCol w:w="1457"/>
        <w:gridCol w:w="1704"/>
        <w:gridCol w:w="2118"/>
        <w:gridCol w:w="2092"/>
        <w:gridCol w:w="1522"/>
        <w:gridCol w:w="1653"/>
      </w:tblGrid>
      <w:tr w:rsidR="00064C17" w:rsidRPr="00B92CD4" w:rsidTr="001D7DB6">
        <w:trPr>
          <w:trHeight w:val="16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</w:t>
            </w:r>
            <w:r w:rsidRPr="00B92CD4">
              <w:rPr>
                <w:rFonts w:ascii="Times New Roman" w:hAnsi="Times New Roman"/>
              </w:rPr>
              <w:br/>
              <w:t xml:space="preserve"> п./п.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товара, работы, услуги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абонентских номеров (</w:t>
            </w:r>
            <w:proofErr w:type="spellStart"/>
            <w:r w:rsidRPr="00B92CD4">
              <w:rPr>
                <w:rFonts w:ascii="Times New Roman" w:hAnsi="Times New Roman"/>
              </w:rPr>
              <w:t>Q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iсот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Ежемесячная стоимость услуги в расчете на 1 абонентский</w:t>
            </w:r>
            <w:r w:rsidRPr="00B92CD4">
              <w:rPr>
                <w:rFonts w:ascii="Times New Roman" w:hAnsi="Times New Roman"/>
              </w:rPr>
              <w:br/>
              <w:t>номер, руб. (</w:t>
            </w:r>
            <w:proofErr w:type="spellStart"/>
            <w:r w:rsidRPr="00B92CD4">
              <w:rPr>
                <w:rFonts w:ascii="Times New Roman" w:hAnsi="Times New Roman"/>
              </w:rPr>
              <w:t>Р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iсот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*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месяцев предоставления услуги (</w:t>
            </w:r>
            <w:proofErr w:type="spellStart"/>
            <w:r w:rsidRPr="00B92CD4">
              <w:rPr>
                <w:rFonts w:ascii="Times New Roman" w:hAnsi="Times New Roman"/>
              </w:rPr>
              <w:t>N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iсот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Нормативные затраты на оплату услуг подвижной связи, руб. (</w:t>
            </w:r>
            <w:proofErr w:type="spellStart"/>
            <w:r w:rsidRPr="00B92CD4">
              <w:rPr>
                <w:rFonts w:ascii="Times New Roman" w:hAnsi="Times New Roman"/>
              </w:rPr>
              <w:t>З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  <w:r w:rsidRPr="00B92CD4">
              <w:rPr>
                <w:rFonts w:ascii="Times New Roman" w:hAnsi="Times New Roman"/>
              </w:rPr>
              <w:br/>
              <w:t>(стр.4*стр.5*стр.6)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Цена приобретения средств связи</w:t>
            </w:r>
            <w:r w:rsidRPr="00B92CD4">
              <w:rPr>
                <w:rFonts w:ascii="Times New Roman" w:hAnsi="Times New Roman"/>
                <w:vertAlign w:val="superscript"/>
              </w:rPr>
              <w:t xml:space="preserve"> 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Планируемое к приобретению количество средств подвижной связи по i-й должности (предельное)**</w:t>
            </w:r>
          </w:p>
        </w:tc>
      </w:tr>
      <w:tr w:rsidR="00064C17" w:rsidRPr="00B92CD4" w:rsidTr="00713139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064C17" w:rsidRPr="00B92CD4" w:rsidTr="001D7DB6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Услуги подвижной связи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Высшая должность муниципальной службы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92CD4">
              <w:rPr>
                <w:rFonts w:ascii="Times New Roman" w:hAnsi="Times New Roman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92CD4">
              <w:rPr>
                <w:rFonts w:ascii="Times New Roman" w:hAnsi="Times New Roman"/>
              </w:rPr>
              <w:t>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2CD4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одного на 1 сотрудника</w:t>
            </w:r>
          </w:p>
        </w:tc>
      </w:tr>
    </w:tbl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4C17" w:rsidRPr="00B92CD4" w:rsidRDefault="00064C1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* - </w:t>
      </w:r>
      <w:r w:rsidRPr="00B92CD4">
        <w:rPr>
          <w:rFonts w:ascii="Times New Roman" w:hAnsi="Times New Roman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главы администрации </w:t>
      </w:r>
      <w:r>
        <w:rPr>
          <w:rFonts w:ascii="Times New Roman" w:hAnsi="Times New Roman"/>
        </w:rPr>
        <w:t>сельского поселения</w:t>
      </w:r>
      <w:r w:rsidRPr="00B92CD4">
        <w:rPr>
          <w:rFonts w:ascii="Times New Roman" w:hAnsi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4C17" w:rsidRPr="00B92CD4" w:rsidRDefault="00064C1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** - </w:t>
      </w:r>
      <w:r w:rsidRPr="00B92CD4">
        <w:rPr>
          <w:rFonts w:ascii="Times New Roman" w:hAnsi="Times New Roman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064C17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  <w:sectPr w:rsidR="00064C17" w:rsidSect="00B92CD4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3</w:t>
      </w: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tabs>
          <w:tab w:val="left" w:pos="12840"/>
        </w:tabs>
        <w:spacing w:after="0" w:line="240" w:lineRule="auto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Pr="00713139">
        <w:rPr>
          <w:rFonts w:ascii="Times New Roman" w:hAnsi="Times New Roman"/>
          <w:b/>
        </w:rPr>
        <w:t>Большеалабухского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 применяемых при расчете нормативных затрат на приобретение и обслуживание принтеров, многофункциональных устройств и копировальных аппаратов (оргтехники)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40"/>
        <w:gridCol w:w="1512"/>
        <w:gridCol w:w="57"/>
        <w:gridCol w:w="1145"/>
        <w:gridCol w:w="43"/>
        <w:gridCol w:w="1154"/>
        <w:gridCol w:w="57"/>
        <w:gridCol w:w="1400"/>
        <w:gridCol w:w="31"/>
        <w:gridCol w:w="1206"/>
        <w:gridCol w:w="67"/>
        <w:gridCol w:w="1144"/>
        <w:gridCol w:w="98"/>
        <w:gridCol w:w="1328"/>
      </w:tblGrid>
      <w:tr w:rsidR="00064C17" w:rsidRPr="00B92CD4" w:rsidTr="001D7DB6">
        <w:trPr>
          <w:trHeight w:val="255"/>
        </w:trPr>
        <w:tc>
          <w:tcPr>
            <w:tcW w:w="220" w:type="pct"/>
            <w:vMerge w:val="restar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622" w:type="pct"/>
            <w:gridSpan w:val="2"/>
            <w:vMerge w:val="restar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должности</w:t>
            </w:r>
          </w:p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pct"/>
            <w:gridSpan w:val="6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Многофункциональное устройство</w:t>
            </w:r>
          </w:p>
        </w:tc>
        <w:tc>
          <w:tcPr>
            <w:tcW w:w="2175" w:type="pct"/>
            <w:gridSpan w:val="6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Принтер</w:t>
            </w:r>
          </w:p>
        </w:tc>
      </w:tr>
      <w:tr w:rsidR="00064C17" w:rsidRPr="00B92CD4" w:rsidTr="001D7DB6">
        <w:trPr>
          <w:trHeight w:val="1606"/>
        </w:trPr>
        <w:tc>
          <w:tcPr>
            <w:tcW w:w="220" w:type="pct"/>
            <w:vMerge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pct"/>
            <w:gridSpan w:val="2"/>
            <w:vMerge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pct"/>
            <w:gridSpan w:val="3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Предельное количество оргтехники</w:t>
            </w:r>
          </w:p>
        </w:tc>
        <w:tc>
          <w:tcPr>
            <w:tcW w:w="641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bCs/>
              </w:rPr>
              <w:t>Предельная стоимость за 1 ед., руб.</w:t>
            </w: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обслуживания единицы оборудования в год, руб.</w:t>
            </w:r>
          </w:p>
        </w:tc>
        <w:tc>
          <w:tcPr>
            <w:tcW w:w="798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Предельное количество оргтехники, шт.</w:t>
            </w:r>
          </w:p>
        </w:tc>
        <w:tc>
          <w:tcPr>
            <w:tcW w:w="825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bCs/>
              </w:rPr>
              <w:t>Предельная стоимость за 1 ед., руб.</w:t>
            </w: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обслуживания единицы оборудования в год, руб.</w:t>
            </w:r>
          </w:p>
        </w:tc>
      </w:tr>
      <w:tr w:rsidR="00064C17" w:rsidRPr="00B92CD4" w:rsidTr="001D7DB6">
        <w:trPr>
          <w:trHeight w:val="537"/>
        </w:trPr>
        <w:tc>
          <w:tcPr>
            <w:tcW w:w="5000" w:type="pct"/>
            <w:gridSpan w:val="15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713139">
              <w:rPr>
                <w:rFonts w:ascii="Times New Roman" w:hAnsi="Times New Roman"/>
                <w:b/>
              </w:rPr>
              <w:t>Большеалабухского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64C17" w:rsidRPr="00B92CD4" w:rsidTr="001D7DB6">
        <w:trPr>
          <w:trHeight w:val="510"/>
        </w:trPr>
        <w:tc>
          <w:tcPr>
            <w:tcW w:w="220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</w:t>
            </w:r>
          </w:p>
        </w:tc>
        <w:tc>
          <w:tcPr>
            <w:tcW w:w="622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791" w:type="pct"/>
            <w:gridSpan w:val="3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41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50 000,00</w:t>
            </w:r>
          </w:p>
        </w:tc>
        <w:tc>
          <w:tcPr>
            <w:tcW w:w="552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2500</w:t>
            </w:r>
          </w:p>
        </w:tc>
        <w:tc>
          <w:tcPr>
            <w:tcW w:w="798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30 000,00</w:t>
            </w:r>
          </w:p>
        </w:tc>
        <w:tc>
          <w:tcPr>
            <w:tcW w:w="552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2500</w:t>
            </w:r>
          </w:p>
        </w:tc>
      </w:tr>
      <w:tr w:rsidR="00064C17" w:rsidRPr="00B92CD4" w:rsidTr="001D7DB6">
        <w:trPr>
          <w:trHeight w:val="1020"/>
        </w:trPr>
        <w:tc>
          <w:tcPr>
            <w:tcW w:w="220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622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Главная должность муниципальной службы</w:t>
            </w:r>
          </w:p>
        </w:tc>
        <w:tc>
          <w:tcPr>
            <w:tcW w:w="791" w:type="pct"/>
            <w:gridSpan w:val="3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41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33500,00</w:t>
            </w:r>
          </w:p>
        </w:tc>
        <w:tc>
          <w:tcPr>
            <w:tcW w:w="552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798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16500,00</w:t>
            </w:r>
          </w:p>
        </w:tc>
        <w:tc>
          <w:tcPr>
            <w:tcW w:w="552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  <w:tr w:rsidR="00064C17" w:rsidRPr="00B92CD4" w:rsidTr="001D7DB6">
        <w:trPr>
          <w:trHeight w:val="1020"/>
        </w:trPr>
        <w:tc>
          <w:tcPr>
            <w:tcW w:w="220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3.</w:t>
            </w:r>
          </w:p>
        </w:tc>
        <w:tc>
          <w:tcPr>
            <w:tcW w:w="622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791" w:type="pct"/>
            <w:gridSpan w:val="3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41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33500,00</w:t>
            </w:r>
          </w:p>
        </w:tc>
        <w:tc>
          <w:tcPr>
            <w:tcW w:w="552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798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16500,00</w:t>
            </w:r>
          </w:p>
        </w:tc>
        <w:tc>
          <w:tcPr>
            <w:tcW w:w="552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  <w:tr w:rsidR="00064C17" w:rsidRPr="00B92CD4" w:rsidTr="001D7DB6">
        <w:trPr>
          <w:trHeight w:val="307"/>
        </w:trPr>
        <w:tc>
          <w:tcPr>
            <w:tcW w:w="5000" w:type="pct"/>
            <w:gridSpan w:val="15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064C17" w:rsidRPr="00B92CD4" w:rsidTr="001D7DB6">
        <w:trPr>
          <w:trHeight w:val="307"/>
        </w:trPr>
        <w:tc>
          <w:tcPr>
            <w:tcW w:w="226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</w:t>
            </w:r>
          </w:p>
        </w:tc>
        <w:tc>
          <w:tcPr>
            <w:tcW w:w="637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59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35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33500,00</w:t>
            </w:r>
          </w:p>
        </w:tc>
        <w:tc>
          <w:tcPr>
            <w:tcW w:w="571" w:type="pct"/>
            <w:gridSpan w:val="3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825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16500,00</w:t>
            </w:r>
          </w:p>
        </w:tc>
        <w:tc>
          <w:tcPr>
            <w:tcW w:w="522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  <w:tr w:rsidR="00064C17" w:rsidRPr="00B92CD4" w:rsidTr="001D7DB6">
        <w:trPr>
          <w:trHeight w:val="307"/>
        </w:trPr>
        <w:tc>
          <w:tcPr>
            <w:tcW w:w="226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637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759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35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30 000,00</w:t>
            </w:r>
          </w:p>
        </w:tc>
        <w:tc>
          <w:tcPr>
            <w:tcW w:w="571" w:type="pct"/>
            <w:gridSpan w:val="3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825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16000,00</w:t>
            </w:r>
          </w:p>
        </w:tc>
        <w:tc>
          <w:tcPr>
            <w:tcW w:w="522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</w:tbl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064C17" w:rsidRPr="00B92CD4" w:rsidRDefault="00064C1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064C17" w:rsidRPr="00B92CD4" w:rsidRDefault="00064C1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Состав и количество оргтехники для работников</w:t>
      </w:r>
      <w:r w:rsidRPr="00B92CD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им задач. При этом закупка оргтехники (в том числе не указанная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  <w:sectPr w:rsidR="00064C17" w:rsidRPr="00B92CD4" w:rsidSect="00B92CD4"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64C17" w:rsidRPr="00B92CD4" w:rsidRDefault="00064C17" w:rsidP="00B92CD4">
      <w:pPr>
        <w:tabs>
          <w:tab w:val="left" w:pos="80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B92CD4">
        <w:rPr>
          <w:rFonts w:ascii="Times New Roman" w:hAnsi="Times New Roman"/>
        </w:rPr>
        <w:lastRenderedPageBreak/>
        <w:tab/>
        <w:t xml:space="preserve">Таблица </w:t>
      </w:r>
      <w:r>
        <w:rPr>
          <w:rFonts w:ascii="Times New Roman" w:hAnsi="Times New Roman"/>
        </w:rPr>
        <w:t>4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Pr="00713139">
        <w:rPr>
          <w:rFonts w:ascii="Times New Roman" w:hAnsi="Times New Roman"/>
          <w:b/>
        </w:rPr>
        <w:t>Большеалабухского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применяемые при расчете нормативных затрат на приобретение и обслуживание рабочих станций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1762"/>
        <w:gridCol w:w="1729"/>
        <w:gridCol w:w="8"/>
        <w:gridCol w:w="2102"/>
        <w:gridCol w:w="98"/>
        <w:gridCol w:w="1439"/>
        <w:gridCol w:w="75"/>
        <w:gridCol w:w="1656"/>
      </w:tblGrid>
      <w:tr w:rsidR="00064C17" w:rsidRPr="00B92CD4" w:rsidTr="001D7DB6">
        <w:trPr>
          <w:trHeight w:val="1140"/>
        </w:trPr>
        <w:tc>
          <w:tcPr>
            <w:tcW w:w="36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№ п./п.</w:t>
            </w:r>
          </w:p>
        </w:tc>
        <w:tc>
          <w:tcPr>
            <w:tcW w:w="92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Наименование должностей</w:t>
            </w:r>
          </w:p>
        </w:tc>
        <w:tc>
          <w:tcPr>
            <w:tcW w:w="903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Предельное количество рабочих станций по должности</w:t>
            </w:r>
          </w:p>
        </w:tc>
        <w:tc>
          <w:tcPr>
            <w:tcW w:w="1102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Фактическое количество рабочих станций</w:t>
            </w:r>
          </w:p>
        </w:tc>
        <w:tc>
          <w:tcPr>
            <w:tcW w:w="842" w:type="pct"/>
            <w:gridSpan w:val="3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Предельная стоимость приобретения 1 рабочей станции, руб.</w:t>
            </w:r>
          </w:p>
        </w:tc>
        <w:tc>
          <w:tcPr>
            <w:tcW w:w="865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Предельная стоимость обслуживания единицы рабочей станции, руб. /год</w:t>
            </w:r>
          </w:p>
        </w:tc>
      </w:tr>
      <w:tr w:rsidR="00064C17" w:rsidRPr="00B92CD4" w:rsidTr="001D7DB6">
        <w:trPr>
          <w:trHeight w:val="587"/>
        </w:trPr>
        <w:tc>
          <w:tcPr>
            <w:tcW w:w="5000" w:type="pct"/>
            <w:gridSpan w:val="9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713139">
              <w:rPr>
                <w:rFonts w:ascii="Times New Roman" w:hAnsi="Times New Roman"/>
              </w:rPr>
              <w:t>Большеалабухского сельского</w:t>
            </w:r>
            <w:r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064C17" w:rsidRPr="00B92CD4" w:rsidTr="001D7DB6">
        <w:trPr>
          <w:trHeight w:val="2040"/>
        </w:trPr>
        <w:tc>
          <w:tcPr>
            <w:tcW w:w="367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921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903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 рабочей станции (сроком эксплуатации не более 5 лет (комплект: системный блок, монитор, клавиатура, "мышь") для работы в локальной сети</w:t>
            </w:r>
          </w:p>
        </w:tc>
        <w:tc>
          <w:tcPr>
            <w:tcW w:w="1102" w:type="pct"/>
            <w:gridSpan w:val="2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42" w:type="pct"/>
            <w:gridSpan w:val="3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108 000,00</w:t>
            </w:r>
          </w:p>
        </w:tc>
        <w:tc>
          <w:tcPr>
            <w:tcW w:w="865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6 000,00</w:t>
            </w:r>
          </w:p>
        </w:tc>
      </w:tr>
      <w:tr w:rsidR="00064C17" w:rsidRPr="00B92CD4" w:rsidTr="001D7DB6">
        <w:trPr>
          <w:trHeight w:val="2550"/>
        </w:trPr>
        <w:tc>
          <w:tcPr>
            <w:tcW w:w="36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921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Главная должность муниципальной службы</w:t>
            </w:r>
          </w:p>
        </w:tc>
        <w:tc>
          <w:tcPr>
            <w:tcW w:w="903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 рабочей станции (сроком эксплуатации не более 5 лет (комплект: системный блок, монитор, клавиатура, "мышь") для работы в локальной сети</w:t>
            </w:r>
          </w:p>
        </w:tc>
        <w:tc>
          <w:tcPr>
            <w:tcW w:w="1102" w:type="pct"/>
            <w:gridSpan w:val="2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42" w:type="pct"/>
            <w:gridSpan w:val="3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108 000,00</w:t>
            </w:r>
          </w:p>
        </w:tc>
        <w:tc>
          <w:tcPr>
            <w:tcW w:w="865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6 000,00</w:t>
            </w:r>
          </w:p>
        </w:tc>
      </w:tr>
      <w:tr w:rsidR="00064C17" w:rsidRPr="00B92CD4" w:rsidTr="001D7DB6">
        <w:trPr>
          <w:trHeight w:val="2040"/>
        </w:trPr>
        <w:tc>
          <w:tcPr>
            <w:tcW w:w="36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921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903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1 </w:t>
            </w:r>
            <w:proofErr w:type="spellStart"/>
            <w:r w:rsidRPr="00B92CD4">
              <w:rPr>
                <w:rFonts w:ascii="Times New Roman" w:hAnsi="Times New Roman"/>
              </w:rPr>
              <w:t>ед.рабочей</w:t>
            </w:r>
            <w:proofErr w:type="spellEnd"/>
            <w:r w:rsidRPr="00B92CD4">
              <w:rPr>
                <w:rFonts w:ascii="Times New Roman" w:hAnsi="Times New Roman"/>
              </w:rPr>
              <w:t xml:space="preserve"> станции (сроком эксплуатации не более 5 лет (комплект: системный блок, монитор, клавиатура, "мышь") для работы в локальной сети</w:t>
            </w:r>
          </w:p>
        </w:tc>
        <w:tc>
          <w:tcPr>
            <w:tcW w:w="1102" w:type="pct"/>
            <w:gridSpan w:val="2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42" w:type="pct"/>
            <w:gridSpan w:val="3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90 000,00</w:t>
            </w:r>
          </w:p>
        </w:tc>
        <w:tc>
          <w:tcPr>
            <w:tcW w:w="865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3 000,00</w:t>
            </w:r>
          </w:p>
        </w:tc>
      </w:tr>
      <w:tr w:rsidR="00064C17" w:rsidRPr="00B92CD4" w:rsidTr="001D7DB6">
        <w:trPr>
          <w:trHeight w:val="609"/>
        </w:trPr>
        <w:tc>
          <w:tcPr>
            <w:tcW w:w="5000" w:type="pct"/>
            <w:gridSpan w:val="9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064C17" w:rsidRPr="00B92CD4" w:rsidTr="001D7DB6">
        <w:trPr>
          <w:trHeight w:val="609"/>
        </w:trPr>
        <w:tc>
          <w:tcPr>
            <w:tcW w:w="367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921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07" w:type="pct"/>
            <w:gridSpan w:val="2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1 ед. рабочей станции </w:t>
            </w:r>
            <w:r w:rsidRPr="00B92CD4">
              <w:rPr>
                <w:rFonts w:ascii="Times New Roman" w:hAnsi="Times New Roman"/>
              </w:rPr>
              <w:lastRenderedPageBreak/>
              <w:t xml:space="preserve">(сроком эксплуатации не более 5 лет (комплект: системный блок, монитор, клавиатура, "мышь") </w:t>
            </w:r>
          </w:p>
        </w:tc>
        <w:tc>
          <w:tcPr>
            <w:tcW w:w="1149" w:type="pct"/>
            <w:gridSpan w:val="2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52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80 000,00</w:t>
            </w:r>
          </w:p>
        </w:tc>
        <w:tc>
          <w:tcPr>
            <w:tcW w:w="904" w:type="pct"/>
            <w:gridSpan w:val="2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5 000,00</w:t>
            </w:r>
          </w:p>
        </w:tc>
      </w:tr>
      <w:tr w:rsidR="00064C17" w:rsidRPr="00B92CD4" w:rsidTr="001D7DB6">
        <w:trPr>
          <w:trHeight w:val="609"/>
        </w:trPr>
        <w:tc>
          <w:tcPr>
            <w:tcW w:w="367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21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907" w:type="pct"/>
            <w:gridSpan w:val="2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 рабочей станции (сроком эксплуатации не более 5 лет (комплект: системный блок, монитор, клавиатура, "мышь")</w:t>
            </w:r>
          </w:p>
        </w:tc>
        <w:tc>
          <w:tcPr>
            <w:tcW w:w="1149" w:type="pct"/>
            <w:gridSpan w:val="2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752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50 000,00</w:t>
            </w:r>
          </w:p>
        </w:tc>
        <w:tc>
          <w:tcPr>
            <w:tcW w:w="904" w:type="pct"/>
            <w:gridSpan w:val="2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1 500,00</w:t>
            </w:r>
          </w:p>
        </w:tc>
      </w:tr>
    </w:tbl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Состав и количество рабочих станций для работников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учреждений, может отличаться от приведенного в зависимости от решаемых ими задач. При этом закупка рабочих станций (в том числе не указанных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5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</w:rPr>
        <w:tab/>
      </w: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Pr="00713139">
        <w:rPr>
          <w:rFonts w:ascii="Times New Roman" w:hAnsi="Times New Roman"/>
          <w:b/>
        </w:rPr>
        <w:t>Большеалабухского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транспортных средств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0"/>
        <w:gridCol w:w="2480"/>
        <w:gridCol w:w="2140"/>
        <w:gridCol w:w="2740"/>
      </w:tblGrid>
      <w:tr w:rsidR="00064C17" w:rsidRPr="00B92CD4" w:rsidTr="001D7DB6">
        <w:trPr>
          <w:trHeight w:val="1076"/>
        </w:trPr>
        <w:tc>
          <w:tcPr>
            <w:tcW w:w="5040" w:type="dxa"/>
            <w:gridSpan w:val="2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Транспортное средство с персональным закреплением</w:t>
            </w:r>
          </w:p>
        </w:tc>
        <w:tc>
          <w:tcPr>
            <w:tcW w:w="4880" w:type="dxa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064C17" w:rsidRPr="00B92CD4" w:rsidTr="001D7DB6">
        <w:trPr>
          <w:trHeight w:val="660"/>
        </w:trPr>
        <w:tc>
          <w:tcPr>
            <w:tcW w:w="2560" w:type="dxa"/>
            <w:vAlign w:val="bottom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480" w:type="dxa"/>
            <w:vAlign w:val="bottom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стоимость и мощность</w:t>
            </w:r>
          </w:p>
        </w:tc>
        <w:tc>
          <w:tcPr>
            <w:tcW w:w="2140" w:type="dxa"/>
            <w:vAlign w:val="bottom"/>
          </w:tcPr>
          <w:p w:rsidR="00064C17" w:rsidRPr="00B92CD4" w:rsidRDefault="00100BEF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6" w:anchor="RANGE!P981#RANGE!P981" w:history="1">
              <w:r w:rsidR="00064C17" w:rsidRPr="00B92CD4">
                <w:rPr>
                  <w:rStyle w:val="af4"/>
                  <w:rFonts w:ascii="Times New Roman" w:hAnsi="Times New Roman"/>
                  <w:color w:val="000000"/>
                </w:rPr>
                <w:t>Количество</w:t>
              </w:r>
            </w:hyperlink>
          </w:p>
        </w:tc>
        <w:tc>
          <w:tcPr>
            <w:tcW w:w="2740" w:type="dxa"/>
            <w:vAlign w:val="bottom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стоимость и мощность</w:t>
            </w:r>
          </w:p>
        </w:tc>
      </w:tr>
      <w:tr w:rsidR="00064C17" w:rsidRPr="00B92CD4" w:rsidTr="00B36BB0">
        <w:trPr>
          <w:trHeight w:val="1787"/>
        </w:trPr>
        <w:tc>
          <w:tcPr>
            <w:tcW w:w="256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ед. / высшая должность муниципальной службы</w:t>
            </w:r>
          </w:p>
        </w:tc>
        <w:tc>
          <w:tcPr>
            <w:tcW w:w="248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1,5 млн. рублей и не более 150 лошадиных сил включительно / высшая должность муниципальной службы</w:t>
            </w:r>
          </w:p>
        </w:tc>
        <w:tc>
          <w:tcPr>
            <w:tcW w:w="214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трехкратного размера количества транспортных средств с персональным закреплением </w:t>
            </w:r>
          </w:p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274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млн. руб. и не более 150 лошадиных сил включительно</w:t>
            </w:r>
          </w:p>
        </w:tc>
      </w:tr>
    </w:tbl>
    <w:p w:rsidR="00064C17" w:rsidRDefault="00064C17" w:rsidP="00B92CD4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tab/>
      </w:r>
      <w:r w:rsidRPr="00B92CD4">
        <w:rPr>
          <w:rFonts w:ascii="Times New Roman" w:hAnsi="Times New Roman"/>
          <w:b/>
          <w:caps/>
          <w:spacing w:val="30"/>
        </w:rPr>
        <w:tab/>
      </w:r>
      <w:r w:rsidRPr="00B92CD4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6</w:t>
      </w:r>
    </w:p>
    <w:p w:rsidR="00064C17" w:rsidRPr="00B92CD4" w:rsidRDefault="00064C17" w:rsidP="00B92CD4">
      <w:pPr>
        <w:tabs>
          <w:tab w:val="center" w:pos="4677"/>
          <w:tab w:val="left" w:pos="7755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064C17" w:rsidRPr="00B92CD4" w:rsidRDefault="00064C17" w:rsidP="00B92CD4">
      <w:pPr>
        <w:tabs>
          <w:tab w:val="center" w:pos="4677"/>
          <w:tab w:val="left" w:pos="825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  <w:caps/>
          <w:spacing w:val="30"/>
        </w:rPr>
        <w:t xml:space="preserve">                                   НОРМАТИВЫ</w:t>
      </w:r>
      <w:r w:rsidRPr="00B92CD4">
        <w:rPr>
          <w:rFonts w:ascii="Times New Roman" w:hAnsi="Times New Roman"/>
          <w:b/>
          <w:caps/>
          <w:spacing w:val="30"/>
        </w:rPr>
        <w:tab/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Pr="00713139">
        <w:rPr>
          <w:rFonts w:ascii="Times New Roman" w:hAnsi="Times New Roman"/>
          <w:b/>
        </w:rPr>
        <w:t>Большеалабухского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lastRenderedPageBreak/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и обслуживание планшетных компьютеров и ноутбуков</w:t>
      </w: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84"/>
        <w:gridCol w:w="1702"/>
        <w:gridCol w:w="23"/>
        <w:gridCol w:w="2795"/>
        <w:gridCol w:w="40"/>
        <w:gridCol w:w="2858"/>
      </w:tblGrid>
      <w:tr w:rsidR="00064C17" w:rsidRPr="00B92CD4" w:rsidTr="001D7DB6">
        <w:trPr>
          <w:trHeight w:val="2055"/>
        </w:trPr>
        <w:tc>
          <w:tcPr>
            <w:tcW w:w="1125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889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Предельное количество планшетных компьютеров и ноутбуков на человека</w:t>
            </w:r>
          </w:p>
        </w:tc>
        <w:tc>
          <w:tcPr>
            <w:tcW w:w="1493" w:type="pct"/>
            <w:gridSpan w:val="3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за 1 ед., руб.</w:t>
            </w:r>
          </w:p>
        </w:tc>
        <w:tc>
          <w:tcPr>
            <w:tcW w:w="1493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обслуживания за 1 ед. в год, руб.</w:t>
            </w:r>
          </w:p>
        </w:tc>
      </w:tr>
      <w:tr w:rsidR="00064C17" w:rsidRPr="00B92CD4" w:rsidTr="001D7DB6">
        <w:trPr>
          <w:trHeight w:val="379"/>
        </w:trPr>
        <w:tc>
          <w:tcPr>
            <w:tcW w:w="5000" w:type="pct"/>
            <w:gridSpan w:val="7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713139">
              <w:rPr>
                <w:rFonts w:ascii="Times New Roman" w:hAnsi="Times New Roman"/>
                <w:b/>
              </w:rPr>
              <w:t>Большеалабухского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64C17" w:rsidRPr="00B92CD4" w:rsidTr="00BD7C9C">
        <w:trPr>
          <w:trHeight w:val="910"/>
        </w:trPr>
        <w:tc>
          <w:tcPr>
            <w:tcW w:w="1125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889" w:type="pct"/>
            <w:vAlign w:val="center"/>
          </w:tcPr>
          <w:p w:rsidR="00064C17" w:rsidRPr="00B92CD4" w:rsidRDefault="00064C17" w:rsidP="00B92CD4">
            <w:pPr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</w:tcPr>
          <w:p w:rsidR="00064C17" w:rsidRPr="00B92CD4" w:rsidRDefault="00064C17" w:rsidP="00B92CD4">
            <w:pPr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064C17" w:rsidRPr="00B92CD4" w:rsidRDefault="00064C17" w:rsidP="00B92CD4">
            <w:pPr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1500</w:t>
            </w:r>
          </w:p>
        </w:tc>
      </w:tr>
      <w:tr w:rsidR="00064C17" w:rsidRPr="00B92CD4" w:rsidTr="00713139">
        <w:trPr>
          <w:trHeight w:val="1062"/>
        </w:trPr>
        <w:tc>
          <w:tcPr>
            <w:tcW w:w="1125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Главная должность муниципальной службы</w:t>
            </w:r>
          </w:p>
        </w:tc>
        <w:tc>
          <w:tcPr>
            <w:tcW w:w="889" w:type="pct"/>
            <w:vAlign w:val="center"/>
          </w:tcPr>
          <w:p w:rsidR="00064C17" w:rsidRPr="00B92CD4" w:rsidRDefault="00064C17" w:rsidP="00B92CD4">
            <w:pPr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064C17" w:rsidRPr="00B92CD4" w:rsidRDefault="00064C17" w:rsidP="00B92CD4">
            <w:pPr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064C17" w:rsidRPr="00B92CD4" w:rsidRDefault="00064C17" w:rsidP="00B92CD4">
            <w:pPr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064C17" w:rsidRPr="00B92CD4" w:rsidTr="00713139">
        <w:trPr>
          <w:trHeight w:val="719"/>
        </w:trPr>
        <w:tc>
          <w:tcPr>
            <w:tcW w:w="1125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889" w:type="pct"/>
            <w:vAlign w:val="center"/>
          </w:tcPr>
          <w:p w:rsidR="00064C17" w:rsidRPr="00B92CD4" w:rsidRDefault="00064C17" w:rsidP="00B92CD4">
            <w:pPr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064C17" w:rsidRPr="00B92CD4" w:rsidRDefault="00064C17" w:rsidP="00B92CD4">
            <w:pPr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064C17" w:rsidRPr="00B92CD4" w:rsidRDefault="00064C17" w:rsidP="00B92CD4">
            <w:pPr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064C17" w:rsidRPr="00B92CD4" w:rsidTr="001D7DB6">
        <w:trPr>
          <w:trHeight w:val="600"/>
        </w:trPr>
        <w:tc>
          <w:tcPr>
            <w:tcW w:w="5000" w:type="pct"/>
            <w:gridSpan w:val="7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064C17" w:rsidRPr="00B92CD4" w:rsidTr="00713139">
        <w:trPr>
          <w:trHeight w:val="635"/>
        </w:trPr>
        <w:tc>
          <w:tcPr>
            <w:tcW w:w="1081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45" w:type="pct"/>
            <w:gridSpan w:val="3"/>
            <w:vAlign w:val="center"/>
          </w:tcPr>
          <w:p w:rsidR="00064C17" w:rsidRPr="00B92CD4" w:rsidRDefault="00064C17" w:rsidP="00B92CD4">
            <w:pPr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60" w:type="pct"/>
          </w:tcPr>
          <w:p w:rsidR="00064C17" w:rsidRPr="00B92CD4" w:rsidRDefault="00064C17" w:rsidP="00B92CD4">
            <w:pPr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514" w:type="pct"/>
            <w:gridSpan w:val="2"/>
            <w:vAlign w:val="center"/>
          </w:tcPr>
          <w:p w:rsidR="00064C17" w:rsidRPr="00B92CD4" w:rsidRDefault="00064C17" w:rsidP="00B92CD4">
            <w:pPr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064C17" w:rsidRPr="00B92CD4" w:rsidTr="001D7DB6">
        <w:trPr>
          <w:trHeight w:val="600"/>
        </w:trPr>
        <w:tc>
          <w:tcPr>
            <w:tcW w:w="1081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945" w:type="pct"/>
            <w:gridSpan w:val="3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60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514" w:type="pct"/>
            <w:gridSpan w:val="2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</w:tbl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Количество служебных планшетных компьютеров и ноутбуков для работников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учреждений, может отличаться от приведенного в зависимости от решаемых административных задач. При этом закупка не указанных в настоящем Приложении планшетных компьютеров и ноутбуков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 </w:t>
      </w: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 xml:space="preserve">Таблица </w:t>
      </w:r>
      <w:r>
        <w:rPr>
          <w:rFonts w:ascii="Times New Roman" w:hAnsi="Times New Roman"/>
        </w:rPr>
        <w:t>7</w:t>
      </w:r>
    </w:p>
    <w:p w:rsidR="00064C17" w:rsidRPr="00B92CD4" w:rsidRDefault="00064C17" w:rsidP="00B92CD4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Pr="00713139">
        <w:rPr>
          <w:rFonts w:ascii="Times New Roman" w:hAnsi="Times New Roman"/>
          <w:b/>
        </w:rPr>
        <w:t>Большеалабухского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мониторов </w:t>
      </w: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1786"/>
        <w:gridCol w:w="1501"/>
        <w:gridCol w:w="1552"/>
        <w:gridCol w:w="2060"/>
        <w:gridCol w:w="1824"/>
      </w:tblGrid>
      <w:tr w:rsidR="00064C17" w:rsidRPr="00B92CD4" w:rsidTr="001D7DB6">
        <w:trPr>
          <w:trHeight w:val="660"/>
        </w:trPr>
        <w:tc>
          <w:tcPr>
            <w:tcW w:w="443" w:type="pct"/>
            <w:vMerge w:val="restar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№№</w:t>
            </w:r>
          </w:p>
        </w:tc>
        <w:tc>
          <w:tcPr>
            <w:tcW w:w="933" w:type="pct"/>
            <w:vMerge w:val="restar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Тип оборудования</w:t>
            </w:r>
          </w:p>
        </w:tc>
        <w:tc>
          <w:tcPr>
            <w:tcW w:w="784" w:type="pct"/>
            <w:vMerge w:val="restar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1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Норма</w:t>
            </w: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Планируемое к приобретению количество мониторов для</w:t>
            </w: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i-й должности</w:t>
            </w:r>
          </w:p>
        </w:tc>
        <w:tc>
          <w:tcPr>
            <w:tcW w:w="95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Стоимость одного монитора для i-й должности</w:t>
            </w:r>
          </w:p>
        </w:tc>
      </w:tr>
      <w:tr w:rsidR="00064C17" w:rsidRPr="00B92CD4" w:rsidTr="001D7DB6">
        <w:trPr>
          <w:trHeight w:val="330"/>
        </w:trPr>
        <w:tc>
          <w:tcPr>
            <w:tcW w:w="443" w:type="pct"/>
            <w:vMerge/>
            <w:vAlign w:val="center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  <w:vMerge/>
            <w:vAlign w:val="center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pct"/>
            <w:vMerge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07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95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 год</w:t>
            </w:r>
          </w:p>
        </w:tc>
      </w:tr>
      <w:tr w:rsidR="00064C17" w:rsidRPr="00B92CD4" w:rsidTr="001D7DB6">
        <w:trPr>
          <w:trHeight w:val="1292"/>
        </w:trPr>
        <w:tc>
          <w:tcPr>
            <w:tcW w:w="443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33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Монитор </w:t>
            </w:r>
          </w:p>
        </w:tc>
        <w:tc>
          <w:tcPr>
            <w:tcW w:w="78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шт.</w:t>
            </w:r>
          </w:p>
        </w:tc>
        <w:tc>
          <w:tcPr>
            <w:tcW w:w="81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1076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групп должностей органов местного самоуправления</w:t>
            </w:r>
          </w:p>
        </w:tc>
        <w:tc>
          <w:tcPr>
            <w:tcW w:w="954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не более 30 000 руб. включительно </w:t>
            </w:r>
          </w:p>
        </w:tc>
      </w:tr>
      <w:tr w:rsidR="00064C17" w:rsidRPr="00B92CD4" w:rsidTr="001D7DB6">
        <w:trPr>
          <w:trHeight w:val="793"/>
        </w:trPr>
        <w:tc>
          <w:tcPr>
            <w:tcW w:w="443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933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Монитор</w:t>
            </w:r>
          </w:p>
        </w:tc>
        <w:tc>
          <w:tcPr>
            <w:tcW w:w="78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81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сотрудников подведомственного казенного учреждения</w:t>
            </w:r>
          </w:p>
        </w:tc>
        <w:tc>
          <w:tcPr>
            <w:tcW w:w="954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15 000,00 руб. включительно</w:t>
            </w:r>
          </w:p>
        </w:tc>
      </w:tr>
    </w:tbl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 xml:space="preserve">Таблица </w:t>
      </w:r>
      <w:r>
        <w:rPr>
          <w:rFonts w:ascii="Times New Roman" w:hAnsi="Times New Roman"/>
        </w:rPr>
        <w:t>8</w:t>
      </w:r>
    </w:p>
    <w:p w:rsidR="00064C17" w:rsidRPr="00B92CD4" w:rsidRDefault="00064C17" w:rsidP="00B92CD4">
      <w:pPr>
        <w:tabs>
          <w:tab w:val="left" w:pos="7860"/>
        </w:tabs>
        <w:spacing w:after="0" w:line="240" w:lineRule="auto"/>
        <w:rPr>
          <w:rFonts w:ascii="Times New Roman" w:hAnsi="Times New Roman"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Pr="00713139">
        <w:rPr>
          <w:rFonts w:ascii="Times New Roman" w:hAnsi="Times New Roman"/>
          <w:b/>
        </w:rPr>
        <w:t>Большеалабухского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системных блоков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"/>
        <w:gridCol w:w="2427"/>
        <w:gridCol w:w="2008"/>
        <w:gridCol w:w="2242"/>
        <w:gridCol w:w="1774"/>
      </w:tblGrid>
      <w:tr w:rsidR="00064C17" w:rsidRPr="00B92CD4" w:rsidTr="00B772DA">
        <w:trPr>
          <w:trHeight w:val="1414"/>
        </w:trPr>
        <w:tc>
          <w:tcPr>
            <w:tcW w:w="585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</w:tc>
        <w:tc>
          <w:tcPr>
            <w:tcW w:w="1268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1049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117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Планируемое к приобретению количество системных блоков </w:t>
            </w:r>
          </w:p>
        </w:tc>
        <w:tc>
          <w:tcPr>
            <w:tcW w:w="9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одного системного блока, руб.</w:t>
            </w:r>
          </w:p>
        </w:tc>
      </w:tr>
      <w:tr w:rsidR="00064C17" w:rsidRPr="00B92CD4" w:rsidTr="001D7DB6">
        <w:trPr>
          <w:trHeight w:val="480"/>
        </w:trPr>
        <w:tc>
          <w:tcPr>
            <w:tcW w:w="585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1.       </w:t>
            </w:r>
          </w:p>
        </w:tc>
        <w:tc>
          <w:tcPr>
            <w:tcW w:w="1268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групп должностей органов местного самоуправления</w:t>
            </w:r>
          </w:p>
        </w:tc>
        <w:tc>
          <w:tcPr>
            <w:tcW w:w="1049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17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927" w:type="pct"/>
            <w:noWrap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45 000,00</w:t>
            </w:r>
          </w:p>
        </w:tc>
      </w:tr>
      <w:tr w:rsidR="00064C17" w:rsidRPr="00B92CD4" w:rsidTr="001D7DB6">
        <w:trPr>
          <w:trHeight w:val="480"/>
        </w:trPr>
        <w:tc>
          <w:tcPr>
            <w:tcW w:w="585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268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сотрудников подведомственного казенного учреждения</w:t>
            </w:r>
          </w:p>
        </w:tc>
        <w:tc>
          <w:tcPr>
            <w:tcW w:w="1049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17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927" w:type="pct"/>
            <w:noWrap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35 000,00</w:t>
            </w:r>
          </w:p>
        </w:tc>
      </w:tr>
    </w:tbl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tab/>
      </w:r>
      <w:r w:rsidRPr="00B92CD4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9</w:t>
      </w:r>
    </w:p>
    <w:p w:rsidR="00064C17" w:rsidRPr="00B92CD4" w:rsidRDefault="00064C17" w:rsidP="00B92CD4">
      <w:pPr>
        <w:tabs>
          <w:tab w:val="left" w:pos="711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Pr="00713139">
        <w:rPr>
          <w:rFonts w:ascii="Times New Roman" w:hAnsi="Times New Roman"/>
          <w:b/>
        </w:rPr>
        <w:t>Большеалабухского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других запасных частей для вычислительной техники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1863"/>
        <w:gridCol w:w="1680"/>
      </w:tblGrid>
      <w:tr w:rsidR="00064C17" w:rsidRPr="00B92CD4" w:rsidTr="001D7D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Количество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цена за 1 единицу,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064C17" w:rsidRPr="00B92CD4" w:rsidTr="001D7D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20% от общего количества рабочих станций учреждения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8 000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    1 год</w:t>
            </w:r>
          </w:p>
        </w:tc>
      </w:tr>
    </w:tbl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  <w:caps/>
          <w:spacing w:val="30"/>
        </w:rPr>
        <w:tab/>
      </w: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0</w:t>
      </w:r>
    </w:p>
    <w:p w:rsidR="00064C17" w:rsidRPr="00B92CD4" w:rsidRDefault="00064C17" w:rsidP="00B92CD4">
      <w:pPr>
        <w:tabs>
          <w:tab w:val="left" w:pos="771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Pr="00713139">
        <w:rPr>
          <w:rFonts w:ascii="Times New Roman" w:hAnsi="Times New Roman"/>
          <w:b/>
        </w:rPr>
        <w:t>Большеалабухского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lastRenderedPageBreak/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магнитных и оптических носителей информации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1960"/>
        <w:gridCol w:w="2100"/>
        <w:gridCol w:w="1840"/>
        <w:gridCol w:w="1780"/>
      </w:tblGrid>
      <w:tr w:rsidR="00064C17" w:rsidRPr="00B92CD4" w:rsidTr="00B772DA">
        <w:trPr>
          <w:trHeight w:val="1031"/>
        </w:trPr>
        <w:tc>
          <w:tcPr>
            <w:tcW w:w="214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</w:tc>
        <w:tc>
          <w:tcPr>
            <w:tcW w:w="196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расходных материалов</w:t>
            </w:r>
          </w:p>
        </w:tc>
        <w:tc>
          <w:tcPr>
            <w:tcW w:w="210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84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Срок эксплуатации в годах</w:t>
            </w:r>
          </w:p>
        </w:tc>
        <w:tc>
          <w:tcPr>
            <w:tcW w:w="178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064C17" w:rsidRPr="00B92CD4" w:rsidTr="001D7DB6">
        <w:trPr>
          <w:trHeight w:val="629"/>
        </w:trPr>
        <w:tc>
          <w:tcPr>
            <w:tcW w:w="9820" w:type="dxa"/>
            <w:gridSpan w:val="5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713139">
              <w:rPr>
                <w:rFonts w:ascii="Times New Roman" w:hAnsi="Times New Roman"/>
                <w:b/>
              </w:rPr>
              <w:t>Большеалабухского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64C17" w:rsidRPr="00B92CD4" w:rsidTr="001D7DB6">
        <w:trPr>
          <w:trHeight w:val="660"/>
        </w:trPr>
        <w:tc>
          <w:tcPr>
            <w:tcW w:w="214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Оптический носитель</w:t>
            </w:r>
          </w:p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(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 xml:space="preserve">. 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RW</w:t>
            </w:r>
            <w:r w:rsidRPr="00B92CD4">
              <w:rPr>
                <w:rFonts w:ascii="Times New Roman" w:hAnsi="Times New Roman"/>
              </w:rPr>
              <w:t xml:space="preserve">. </w:t>
            </w:r>
            <w:r w:rsidRPr="00B92CD4">
              <w:rPr>
                <w:rFonts w:ascii="Times New Roman" w:hAnsi="Times New Roman"/>
                <w:lang w:val="en-US"/>
              </w:rPr>
              <w:t>DVD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</w:t>
            </w:r>
            <w:r w:rsidRPr="00B92CD4">
              <w:rPr>
                <w:rFonts w:ascii="Times New Roman" w:hAnsi="Times New Roman"/>
              </w:rPr>
              <w:t>.</w:t>
            </w:r>
            <w:r w:rsidRPr="00B92CD4">
              <w:rPr>
                <w:rFonts w:ascii="Times New Roman" w:hAnsi="Times New Roman"/>
                <w:lang w:val="en-US"/>
              </w:rPr>
              <w:t xml:space="preserve"> DVD RW</w:t>
            </w:r>
            <w:r w:rsidRPr="00B92CD4">
              <w:rPr>
                <w:rFonts w:ascii="Times New Roman" w:hAnsi="Times New Roman"/>
              </w:rPr>
              <w:t xml:space="preserve">)               </w:t>
            </w:r>
          </w:p>
        </w:tc>
        <w:tc>
          <w:tcPr>
            <w:tcW w:w="210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шт./чел.</w:t>
            </w:r>
          </w:p>
        </w:tc>
        <w:tc>
          <w:tcPr>
            <w:tcW w:w="184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064C17" w:rsidRPr="00B92CD4" w:rsidTr="001D7DB6">
        <w:trPr>
          <w:trHeight w:val="660"/>
        </w:trPr>
        <w:tc>
          <w:tcPr>
            <w:tcW w:w="214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96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Внешний жесткий диск              </w:t>
            </w:r>
          </w:p>
        </w:tc>
        <w:tc>
          <w:tcPr>
            <w:tcW w:w="210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 шт./объект</w:t>
            </w:r>
          </w:p>
        </w:tc>
        <w:tc>
          <w:tcPr>
            <w:tcW w:w="184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10 000,00</w:t>
            </w:r>
          </w:p>
        </w:tc>
      </w:tr>
      <w:tr w:rsidR="00064C17" w:rsidRPr="00B92CD4" w:rsidTr="001D7DB6">
        <w:trPr>
          <w:trHeight w:val="990"/>
        </w:trPr>
        <w:tc>
          <w:tcPr>
            <w:tcW w:w="2140" w:type="dxa"/>
            <w:vMerge w:val="restar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Мобильный носитель информации     </w:t>
            </w:r>
          </w:p>
        </w:tc>
        <w:tc>
          <w:tcPr>
            <w:tcW w:w="2100" w:type="dxa"/>
            <w:vMerge w:val="restar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шт./объект</w:t>
            </w:r>
          </w:p>
        </w:tc>
        <w:tc>
          <w:tcPr>
            <w:tcW w:w="1840" w:type="dxa"/>
            <w:vMerge w:val="restar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  <w:vMerge w:val="restar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1 500,00</w:t>
            </w:r>
          </w:p>
        </w:tc>
      </w:tr>
      <w:tr w:rsidR="00064C17" w:rsidRPr="00B92CD4" w:rsidTr="001D7DB6">
        <w:trPr>
          <w:trHeight w:val="330"/>
        </w:trPr>
        <w:tc>
          <w:tcPr>
            <w:tcW w:w="2140" w:type="dxa"/>
            <w:vMerge/>
            <w:vAlign w:val="center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lang w:val="en-US"/>
              </w:rPr>
              <w:t>USB</w:t>
            </w:r>
            <w:r w:rsidRPr="00B92CD4">
              <w:rPr>
                <w:rFonts w:ascii="Times New Roman" w:hAnsi="Times New Roman"/>
              </w:rPr>
              <w:t xml:space="preserve">-флэш накопитель до 32 </w:t>
            </w:r>
            <w:r w:rsidRPr="00B92CD4">
              <w:rPr>
                <w:rFonts w:ascii="Times New Roman" w:hAnsi="Times New Roman"/>
                <w:lang w:val="en-US"/>
              </w:rPr>
              <w:t>Gb</w:t>
            </w:r>
            <w:r w:rsidRPr="00B92C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100" w:type="dxa"/>
            <w:vMerge/>
            <w:vAlign w:val="center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4C17" w:rsidRPr="00B92CD4" w:rsidTr="001D7DB6">
        <w:trPr>
          <w:trHeight w:val="330"/>
        </w:trPr>
        <w:tc>
          <w:tcPr>
            <w:tcW w:w="2140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lang w:val="en-US"/>
              </w:rPr>
              <w:t>USB</w:t>
            </w:r>
            <w:r w:rsidRPr="00B92CD4">
              <w:rPr>
                <w:rFonts w:ascii="Times New Roman" w:hAnsi="Times New Roman"/>
              </w:rPr>
              <w:t xml:space="preserve">-флэш накопитель до 128 </w:t>
            </w:r>
            <w:r w:rsidRPr="00B92CD4">
              <w:rPr>
                <w:rFonts w:ascii="Times New Roman" w:hAnsi="Times New Roman"/>
                <w:lang w:val="en-US"/>
              </w:rPr>
              <w:t>Gb</w:t>
            </w:r>
            <w:r w:rsidRPr="00B92C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100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шт./объект</w:t>
            </w:r>
          </w:p>
        </w:tc>
        <w:tc>
          <w:tcPr>
            <w:tcW w:w="1840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7 000,00</w:t>
            </w:r>
          </w:p>
        </w:tc>
      </w:tr>
      <w:tr w:rsidR="00064C17" w:rsidRPr="00B92CD4" w:rsidTr="001D7DB6">
        <w:trPr>
          <w:trHeight w:val="330"/>
        </w:trPr>
        <w:tc>
          <w:tcPr>
            <w:tcW w:w="9820" w:type="dxa"/>
            <w:gridSpan w:val="5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064C17" w:rsidRPr="00B92CD4" w:rsidTr="001D7DB6">
        <w:trPr>
          <w:trHeight w:val="330"/>
        </w:trPr>
        <w:tc>
          <w:tcPr>
            <w:tcW w:w="2140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Оптический носитель</w:t>
            </w:r>
          </w:p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(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 xml:space="preserve">. 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RW</w:t>
            </w:r>
            <w:r w:rsidRPr="00B92CD4">
              <w:rPr>
                <w:rFonts w:ascii="Times New Roman" w:hAnsi="Times New Roman"/>
              </w:rPr>
              <w:t xml:space="preserve">. </w:t>
            </w:r>
            <w:r w:rsidRPr="00B92CD4">
              <w:rPr>
                <w:rFonts w:ascii="Times New Roman" w:hAnsi="Times New Roman"/>
                <w:lang w:val="en-US"/>
              </w:rPr>
              <w:t>DVD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</w:t>
            </w:r>
            <w:r w:rsidRPr="00B92CD4">
              <w:rPr>
                <w:rFonts w:ascii="Times New Roman" w:hAnsi="Times New Roman"/>
              </w:rPr>
              <w:t>.</w:t>
            </w:r>
            <w:r w:rsidRPr="00B92CD4">
              <w:rPr>
                <w:rFonts w:ascii="Times New Roman" w:hAnsi="Times New Roman"/>
                <w:lang w:val="en-US"/>
              </w:rPr>
              <w:t xml:space="preserve"> DVD RW</w:t>
            </w:r>
            <w:r w:rsidRPr="00B92CD4">
              <w:rPr>
                <w:rFonts w:ascii="Times New Roman" w:hAnsi="Times New Roman"/>
              </w:rPr>
              <w:t xml:space="preserve">)               </w:t>
            </w:r>
          </w:p>
        </w:tc>
        <w:tc>
          <w:tcPr>
            <w:tcW w:w="210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шт./чел.</w:t>
            </w:r>
          </w:p>
        </w:tc>
        <w:tc>
          <w:tcPr>
            <w:tcW w:w="184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064C17" w:rsidRPr="00B92CD4" w:rsidTr="001D7DB6">
        <w:trPr>
          <w:trHeight w:val="330"/>
        </w:trPr>
        <w:tc>
          <w:tcPr>
            <w:tcW w:w="2140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96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Внешний жесткий диск              </w:t>
            </w:r>
          </w:p>
        </w:tc>
        <w:tc>
          <w:tcPr>
            <w:tcW w:w="210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шт./учреждение</w:t>
            </w:r>
          </w:p>
        </w:tc>
        <w:tc>
          <w:tcPr>
            <w:tcW w:w="184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10 000,00</w:t>
            </w:r>
          </w:p>
        </w:tc>
      </w:tr>
      <w:tr w:rsidR="00064C17" w:rsidRPr="00B92CD4" w:rsidTr="001D7DB6">
        <w:trPr>
          <w:trHeight w:val="330"/>
        </w:trPr>
        <w:tc>
          <w:tcPr>
            <w:tcW w:w="2140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lang w:val="en-US"/>
              </w:rPr>
              <w:t>USB</w:t>
            </w:r>
            <w:r w:rsidRPr="00B92CD4">
              <w:rPr>
                <w:rFonts w:ascii="Times New Roman" w:hAnsi="Times New Roman"/>
              </w:rPr>
              <w:t xml:space="preserve">-флэш накопитель до 32 </w:t>
            </w:r>
            <w:r w:rsidRPr="00B92CD4">
              <w:rPr>
                <w:rFonts w:ascii="Times New Roman" w:hAnsi="Times New Roman"/>
                <w:lang w:val="en-US"/>
              </w:rPr>
              <w:t>Gb</w:t>
            </w:r>
            <w:r w:rsidRPr="00B92C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10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       до 15 шт./учреждение</w:t>
            </w:r>
          </w:p>
        </w:tc>
        <w:tc>
          <w:tcPr>
            <w:tcW w:w="184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1 500,00</w:t>
            </w:r>
          </w:p>
        </w:tc>
      </w:tr>
    </w:tbl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1</w:t>
      </w:r>
      <w:r>
        <w:rPr>
          <w:rFonts w:ascii="Times New Roman" w:hAnsi="Times New Roman"/>
        </w:rPr>
        <w:t>1</w:t>
      </w:r>
    </w:p>
    <w:p w:rsidR="00064C17" w:rsidRPr="00B92CD4" w:rsidRDefault="00064C17" w:rsidP="00B92CD4">
      <w:pPr>
        <w:tabs>
          <w:tab w:val="left" w:pos="7935"/>
        </w:tabs>
        <w:spacing w:after="0" w:line="240" w:lineRule="auto"/>
        <w:rPr>
          <w:rFonts w:ascii="Times New Roman" w:hAnsi="Times New Roman"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Pr="00713139">
        <w:rPr>
          <w:rFonts w:ascii="Times New Roman" w:hAnsi="Times New Roman"/>
          <w:b/>
        </w:rPr>
        <w:t>Большеалабухского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деталей, расходных материалов, запасных частей для принтеров, многофункциональных устройств и копировальных аппаратов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788"/>
        <w:gridCol w:w="2060"/>
        <w:gridCol w:w="1815"/>
      </w:tblGrid>
      <w:tr w:rsidR="00064C17" w:rsidRPr="00B92CD4" w:rsidTr="00B772DA">
        <w:trPr>
          <w:trHeight w:val="901"/>
        </w:trPr>
        <w:tc>
          <w:tcPr>
            <w:tcW w:w="997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№п./п.</w:t>
            </w:r>
          </w:p>
        </w:tc>
        <w:tc>
          <w:tcPr>
            <w:tcW w:w="1979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1076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Предельная стоимость приобретения расходных материалов для принтера, МФУ и копировальных </w:t>
            </w:r>
            <w:r w:rsidRPr="00B92CD4">
              <w:rPr>
                <w:rFonts w:ascii="Times New Roman" w:hAnsi="Times New Roman"/>
              </w:rPr>
              <w:lastRenderedPageBreak/>
              <w:t>аппаратов (оргтехники) на ед., руб./год</w:t>
            </w:r>
          </w:p>
        </w:tc>
        <w:tc>
          <w:tcPr>
            <w:tcW w:w="948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 xml:space="preserve">Предельная стоимость приобретения запасных частей для принтеров, МФУ и копировальных </w:t>
            </w:r>
            <w:r w:rsidRPr="00B92CD4">
              <w:rPr>
                <w:rFonts w:ascii="Times New Roman" w:hAnsi="Times New Roman"/>
              </w:rPr>
              <w:lastRenderedPageBreak/>
              <w:t>аппаратов (оргтехники) на ед., руб./год</w:t>
            </w:r>
          </w:p>
        </w:tc>
      </w:tr>
      <w:tr w:rsidR="00064C17" w:rsidRPr="00B92CD4" w:rsidTr="001D7DB6">
        <w:trPr>
          <w:trHeight w:val="255"/>
        </w:trPr>
        <w:tc>
          <w:tcPr>
            <w:tcW w:w="997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lastRenderedPageBreak/>
              <w:t> 1</w:t>
            </w:r>
          </w:p>
        </w:tc>
        <w:tc>
          <w:tcPr>
            <w:tcW w:w="1979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Персональный принтер/МФУ</w:t>
            </w:r>
          </w:p>
        </w:tc>
        <w:tc>
          <w:tcPr>
            <w:tcW w:w="107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13500</w:t>
            </w:r>
          </w:p>
        </w:tc>
        <w:tc>
          <w:tcPr>
            <w:tcW w:w="948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2000</w:t>
            </w:r>
          </w:p>
        </w:tc>
      </w:tr>
      <w:tr w:rsidR="00064C17" w:rsidRPr="00B92CD4" w:rsidTr="001D7DB6">
        <w:trPr>
          <w:trHeight w:val="435"/>
        </w:trPr>
        <w:tc>
          <w:tcPr>
            <w:tcW w:w="997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9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Сканер цветной/черно-белый</w:t>
            </w:r>
          </w:p>
        </w:tc>
        <w:tc>
          <w:tcPr>
            <w:tcW w:w="1076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5000</w:t>
            </w:r>
          </w:p>
        </w:tc>
        <w:tc>
          <w:tcPr>
            <w:tcW w:w="948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1510</w:t>
            </w:r>
          </w:p>
        </w:tc>
      </w:tr>
      <w:tr w:rsidR="00064C17" w:rsidRPr="00B92CD4" w:rsidTr="001D7DB6">
        <w:trPr>
          <w:trHeight w:val="435"/>
        </w:trPr>
        <w:tc>
          <w:tcPr>
            <w:tcW w:w="997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79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МФУ</w:t>
            </w:r>
          </w:p>
        </w:tc>
        <w:tc>
          <w:tcPr>
            <w:tcW w:w="1076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10000</w:t>
            </w:r>
          </w:p>
        </w:tc>
        <w:tc>
          <w:tcPr>
            <w:tcW w:w="948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5800</w:t>
            </w:r>
          </w:p>
        </w:tc>
      </w:tr>
      <w:tr w:rsidR="00064C17" w:rsidRPr="00B92CD4" w:rsidTr="001D7DB6">
        <w:trPr>
          <w:trHeight w:val="435"/>
        </w:trPr>
        <w:tc>
          <w:tcPr>
            <w:tcW w:w="997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79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Факс с термобумагой</w:t>
            </w:r>
          </w:p>
        </w:tc>
        <w:tc>
          <w:tcPr>
            <w:tcW w:w="1076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948" w:type="pct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540</w:t>
            </w:r>
          </w:p>
        </w:tc>
      </w:tr>
    </w:tbl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064C17" w:rsidRPr="00B92CD4" w:rsidRDefault="00064C1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064C17" w:rsidRPr="00B92CD4" w:rsidRDefault="00064C1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Количество расходных материалов, запасных частей для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учреждений, может отличаться от приведенного в зависимости от решаемых им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 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ab/>
      </w:r>
      <w:r w:rsidRPr="00B92CD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2</w:t>
      </w:r>
    </w:p>
    <w:p w:rsidR="00064C17" w:rsidRPr="00B92CD4" w:rsidRDefault="00064C17" w:rsidP="00B92CD4">
      <w:pPr>
        <w:tabs>
          <w:tab w:val="left" w:pos="7305"/>
        </w:tabs>
        <w:spacing w:after="0" w:line="240" w:lineRule="auto"/>
        <w:rPr>
          <w:rFonts w:ascii="Times New Roman" w:hAnsi="Times New Roman"/>
          <w:b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Pr="00713139">
        <w:rPr>
          <w:rFonts w:ascii="Times New Roman" w:hAnsi="Times New Roman"/>
          <w:b/>
        </w:rPr>
        <w:t>Большеалабухского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>применяемые при расчете нормативных затрат на приобретение периодических печатных изданий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5304"/>
        <w:gridCol w:w="1277"/>
        <w:gridCol w:w="1302"/>
      </w:tblGrid>
      <w:tr w:rsidR="00064C17" w:rsidRPr="00B92CD4" w:rsidTr="00B772DA">
        <w:trPr>
          <w:trHeight w:val="460"/>
        </w:trPr>
        <w:tc>
          <w:tcPr>
            <w:tcW w:w="882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B92CD4">
              <w:rPr>
                <w:rFonts w:ascii="Times New Roman" w:hAnsi="Times New Roman"/>
                <w:b/>
              </w:rPr>
              <w:t>п.п</w:t>
            </w:r>
            <w:proofErr w:type="spellEnd"/>
            <w:r w:rsidRPr="00B92CD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71" w:type="pct"/>
          </w:tcPr>
          <w:p w:rsidR="00064C17" w:rsidRPr="00B92CD4" w:rsidRDefault="00064C17" w:rsidP="00B92CD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66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</w:rPr>
              <w:t xml:space="preserve">Кол-во, </w:t>
            </w:r>
            <w:proofErr w:type="spellStart"/>
            <w:r w:rsidRPr="00B92CD4">
              <w:rPr>
                <w:rFonts w:ascii="Times New Roman" w:hAnsi="Times New Roman"/>
                <w:b/>
              </w:rPr>
              <w:t>компл</w:t>
            </w:r>
            <w:proofErr w:type="spellEnd"/>
            <w:r w:rsidRPr="00B92CD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0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 xml:space="preserve">Стоимость 1 </w:t>
            </w:r>
            <w:proofErr w:type="spellStart"/>
            <w:r w:rsidRPr="00B92CD4">
              <w:rPr>
                <w:rFonts w:ascii="Times New Roman" w:hAnsi="Times New Roman"/>
                <w:b/>
                <w:bCs/>
              </w:rPr>
              <w:t>компл</w:t>
            </w:r>
            <w:proofErr w:type="spellEnd"/>
            <w:r w:rsidRPr="00B92CD4">
              <w:rPr>
                <w:rFonts w:ascii="Times New Roman" w:hAnsi="Times New Roman"/>
                <w:b/>
                <w:bCs/>
              </w:rPr>
              <w:t>., руб. (не более)</w:t>
            </w:r>
          </w:p>
        </w:tc>
      </w:tr>
      <w:tr w:rsidR="00064C17" w:rsidRPr="00B92CD4" w:rsidTr="00B772DA">
        <w:trPr>
          <w:trHeight w:val="460"/>
        </w:trPr>
        <w:tc>
          <w:tcPr>
            <w:tcW w:w="882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71" w:type="pct"/>
          </w:tcPr>
          <w:p w:rsidR="00064C17" w:rsidRPr="00B92CD4" w:rsidRDefault="00064C17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«Воронежский курьер» </w:t>
            </w:r>
          </w:p>
        </w:tc>
        <w:tc>
          <w:tcPr>
            <w:tcW w:w="66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80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550</w:t>
            </w:r>
          </w:p>
        </w:tc>
      </w:tr>
      <w:tr w:rsidR="00064C17" w:rsidRPr="00B92CD4" w:rsidTr="00B772DA">
        <w:trPr>
          <w:trHeight w:val="460"/>
        </w:trPr>
        <w:tc>
          <w:tcPr>
            <w:tcW w:w="882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71" w:type="pct"/>
          </w:tcPr>
          <w:p w:rsidR="00064C17" w:rsidRPr="00B92CD4" w:rsidRDefault="00064C17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«Российская газета» и «Российская газета. Неделя» - 140 выходов в одном комплекте</w:t>
            </w:r>
          </w:p>
        </w:tc>
        <w:tc>
          <w:tcPr>
            <w:tcW w:w="66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1 100</w:t>
            </w:r>
          </w:p>
        </w:tc>
      </w:tr>
      <w:tr w:rsidR="00064C17" w:rsidRPr="00B92CD4" w:rsidTr="00B772DA">
        <w:trPr>
          <w:trHeight w:val="460"/>
        </w:trPr>
        <w:tc>
          <w:tcPr>
            <w:tcW w:w="882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771" w:type="pct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«Коммуна»  - 28 выходов в одном комплекте</w:t>
            </w:r>
          </w:p>
        </w:tc>
        <w:tc>
          <w:tcPr>
            <w:tcW w:w="66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0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800</w:t>
            </w:r>
          </w:p>
        </w:tc>
      </w:tr>
      <w:tr w:rsidR="00064C17" w:rsidRPr="00B92CD4" w:rsidTr="00B772DA">
        <w:trPr>
          <w:trHeight w:val="460"/>
        </w:trPr>
        <w:tc>
          <w:tcPr>
            <w:tcW w:w="882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71" w:type="pct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«Комсомольская правда + КП-толстушка» - 105 выходов в одном комплекте</w:t>
            </w:r>
          </w:p>
        </w:tc>
        <w:tc>
          <w:tcPr>
            <w:tcW w:w="66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3 000</w:t>
            </w:r>
          </w:p>
        </w:tc>
      </w:tr>
      <w:tr w:rsidR="00064C17" w:rsidRPr="00B92CD4" w:rsidTr="00B772DA">
        <w:trPr>
          <w:trHeight w:val="460"/>
        </w:trPr>
        <w:tc>
          <w:tcPr>
            <w:tcW w:w="882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771" w:type="pct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«Молодой коммунар» </w:t>
            </w:r>
          </w:p>
        </w:tc>
        <w:tc>
          <w:tcPr>
            <w:tcW w:w="66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3 000</w:t>
            </w:r>
          </w:p>
        </w:tc>
      </w:tr>
      <w:tr w:rsidR="00064C17" w:rsidRPr="00B92CD4" w:rsidTr="00B772DA">
        <w:trPr>
          <w:trHeight w:val="460"/>
        </w:trPr>
        <w:tc>
          <w:tcPr>
            <w:tcW w:w="882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771" w:type="pct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«Дом культуры»</w:t>
            </w:r>
          </w:p>
        </w:tc>
        <w:tc>
          <w:tcPr>
            <w:tcW w:w="66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10 000</w:t>
            </w:r>
          </w:p>
        </w:tc>
      </w:tr>
      <w:tr w:rsidR="00064C17" w:rsidRPr="00B92CD4" w:rsidTr="00B772DA">
        <w:trPr>
          <w:trHeight w:val="460"/>
        </w:trPr>
        <w:tc>
          <w:tcPr>
            <w:tcW w:w="882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771" w:type="pct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«Глава местной администрации»</w:t>
            </w:r>
          </w:p>
        </w:tc>
        <w:tc>
          <w:tcPr>
            <w:tcW w:w="66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18 000</w:t>
            </w:r>
          </w:p>
        </w:tc>
      </w:tr>
      <w:tr w:rsidR="00064C17" w:rsidRPr="00B92CD4" w:rsidTr="00B772DA">
        <w:trPr>
          <w:trHeight w:val="460"/>
        </w:trPr>
        <w:tc>
          <w:tcPr>
            <w:tcW w:w="882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771" w:type="pct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Знамя труда</w:t>
            </w:r>
            <w:r w:rsidRPr="00B92CD4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66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80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</w:tr>
    </w:tbl>
    <w:p w:rsidR="00064C17" w:rsidRPr="00B92CD4" w:rsidRDefault="00064C17" w:rsidP="00B92CD4">
      <w:pPr>
        <w:spacing w:after="0" w:line="240" w:lineRule="auto"/>
        <w:jc w:val="both"/>
        <w:rPr>
          <w:rFonts w:ascii="Times New Roman" w:hAnsi="Times New Roman"/>
        </w:rPr>
      </w:pPr>
    </w:p>
    <w:p w:rsidR="00064C17" w:rsidRPr="00B92CD4" w:rsidRDefault="00064C1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064C17" w:rsidRPr="00B92CD4" w:rsidRDefault="00064C1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Количество изданий для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им задач. При этом закупка периодических изданий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  <w:caps/>
          <w:spacing w:val="30"/>
        </w:rPr>
        <w:tab/>
      </w: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caps/>
          <w:spacing w:val="30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13</w:t>
      </w:r>
    </w:p>
    <w:p w:rsidR="00064C17" w:rsidRPr="00B92CD4" w:rsidRDefault="00064C17" w:rsidP="00B92CD4">
      <w:pPr>
        <w:tabs>
          <w:tab w:val="left" w:pos="717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Большеалабухского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на приобретение мебели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1"/>
        <w:gridCol w:w="8"/>
        <w:gridCol w:w="3093"/>
        <w:gridCol w:w="2110"/>
        <w:gridCol w:w="3089"/>
      </w:tblGrid>
      <w:tr w:rsidR="00064C17" w:rsidRPr="00B92CD4" w:rsidTr="001D7DB6">
        <w:trPr>
          <w:trHeight w:val="900"/>
        </w:trPr>
        <w:tc>
          <w:tcPr>
            <w:tcW w:w="5000" w:type="pct"/>
            <w:gridSpan w:val="5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Рабочее место/приемная сотрудников, относящихся к высшей должности муниципальной службы</w:t>
            </w:r>
          </w:p>
        </w:tc>
      </w:tr>
      <w:tr w:rsidR="00064C17" w:rsidRPr="00B92CD4" w:rsidTr="00B772DA">
        <w:trPr>
          <w:trHeight w:val="900"/>
        </w:trPr>
        <w:tc>
          <w:tcPr>
            <w:tcW w:w="622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№ </w:t>
            </w:r>
            <w:proofErr w:type="spellStart"/>
            <w:r w:rsidRPr="00B92CD4">
              <w:rPr>
                <w:rFonts w:ascii="Times New Roman" w:hAnsi="Times New Roman"/>
              </w:rPr>
              <w:t>п.п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633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111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на сотрудника, шт.</w:t>
            </w:r>
          </w:p>
        </w:tc>
        <w:tc>
          <w:tcPr>
            <w:tcW w:w="163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ед. товара, тыс. руб.</w:t>
            </w:r>
          </w:p>
        </w:tc>
      </w:tr>
      <w:tr w:rsidR="00064C17" w:rsidRPr="00B92CD4" w:rsidTr="00B772DA">
        <w:trPr>
          <w:trHeight w:val="300"/>
        </w:trPr>
        <w:tc>
          <w:tcPr>
            <w:tcW w:w="622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переговоров</w:t>
            </w:r>
          </w:p>
        </w:tc>
        <w:tc>
          <w:tcPr>
            <w:tcW w:w="111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64C17" w:rsidRPr="00B92CD4" w:rsidTr="00B772DA">
        <w:trPr>
          <w:trHeight w:val="300"/>
        </w:trPr>
        <w:tc>
          <w:tcPr>
            <w:tcW w:w="622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3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1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92CD4">
              <w:rPr>
                <w:rFonts w:ascii="Times New Roman" w:hAnsi="Times New Roman"/>
              </w:rPr>
              <w:t>5</w:t>
            </w:r>
          </w:p>
        </w:tc>
      </w:tr>
      <w:tr w:rsidR="00064C17" w:rsidRPr="00B92CD4" w:rsidTr="00B772DA">
        <w:trPr>
          <w:trHeight w:val="300"/>
        </w:trPr>
        <w:tc>
          <w:tcPr>
            <w:tcW w:w="622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3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3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64C17" w:rsidRPr="00B92CD4" w:rsidTr="00B772DA">
        <w:trPr>
          <w:trHeight w:val="300"/>
        </w:trPr>
        <w:tc>
          <w:tcPr>
            <w:tcW w:w="622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3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Вешалка напольная</w:t>
            </w:r>
          </w:p>
        </w:tc>
        <w:tc>
          <w:tcPr>
            <w:tcW w:w="111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4C17" w:rsidRPr="00B92CD4" w:rsidTr="001D7DB6">
        <w:trPr>
          <w:trHeight w:val="300"/>
        </w:trPr>
        <w:tc>
          <w:tcPr>
            <w:tcW w:w="5000" w:type="pct"/>
            <w:gridSpan w:val="5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Рабочее место/приемная сотрудников, относящихся к главной должности муниципальной службы</w:t>
            </w:r>
          </w:p>
        </w:tc>
      </w:tr>
      <w:tr w:rsidR="00064C17" w:rsidRPr="00B92CD4" w:rsidTr="00B772DA">
        <w:trPr>
          <w:trHeight w:val="300"/>
        </w:trPr>
        <w:tc>
          <w:tcPr>
            <w:tcW w:w="618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37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компьютерный</w:t>
            </w:r>
          </w:p>
        </w:tc>
        <w:tc>
          <w:tcPr>
            <w:tcW w:w="111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64C17" w:rsidRPr="00B92CD4" w:rsidTr="00B772DA">
        <w:trPr>
          <w:trHeight w:val="300"/>
        </w:trPr>
        <w:tc>
          <w:tcPr>
            <w:tcW w:w="618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7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64C17" w:rsidRPr="00B92CD4" w:rsidTr="00B772DA">
        <w:trPr>
          <w:trHeight w:val="300"/>
        </w:trPr>
        <w:tc>
          <w:tcPr>
            <w:tcW w:w="618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37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1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64C17" w:rsidRPr="00B92CD4" w:rsidTr="00B772DA">
        <w:trPr>
          <w:trHeight w:val="300"/>
        </w:trPr>
        <w:tc>
          <w:tcPr>
            <w:tcW w:w="618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37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для бумаг с деревянными дверцами</w:t>
            </w:r>
          </w:p>
        </w:tc>
        <w:tc>
          <w:tcPr>
            <w:tcW w:w="111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64C17" w:rsidRPr="00B92CD4" w:rsidTr="001D7DB6">
        <w:trPr>
          <w:trHeight w:val="300"/>
        </w:trPr>
        <w:tc>
          <w:tcPr>
            <w:tcW w:w="5000" w:type="pct"/>
            <w:gridSpan w:val="5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Рабочее место сотрудников иных должностей</w:t>
            </w:r>
          </w:p>
        </w:tc>
      </w:tr>
      <w:tr w:rsidR="00064C17" w:rsidRPr="00B92CD4" w:rsidTr="00B772DA">
        <w:trPr>
          <w:trHeight w:val="300"/>
        </w:trPr>
        <w:tc>
          <w:tcPr>
            <w:tcW w:w="618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37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Тумба-приставка</w:t>
            </w:r>
          </w:p>
        </w:tc>
        <w:tc>
          <w:tcPr>
            <w:tcW w:w="111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</w:t>
            </w:r>
          </w:p>
        </w:tc>
      </w:tr>
      <w:tr w:rsidR="00064C17" w:rsidRPr="00B92CD4" w:rsidTr="00B772DA">
        <w:trPr>
          <w:trHeight w:val="300"/>
        </w:trPr>
        <w:tc>
          <w:tcPr>
            <w:tcW w:w="618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7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для бумаг со стеклом</w:t>
            </w:r>
          </w:p>
        </w:tc>
        <w:tc>
          <w:tcPr>
            <w:tcW w:w="111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на служебное помещение</w:t>
            </w:r>
          </w:p>
        </w:tc>
        <w:tc>
          <w:tcPr>
            <w:tcW w:w="163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64C17" w:rsidRPr="00B92CD4" w:rsidTr="00B772DA">
        <w:trPr>
          <w:trHeight w:val="300"/>
        </w:trPr>
        <w:tc>
          <w:tcPr>
            <w:tcW w:w="618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37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Сейф или шкаф металлический несгораемый </w:t>
            </w:r>
          </w:p>
        </w:tc>
        <w:tc>
          <w:tcPr>
            <w:tcW w:w="111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на служебное помещение</w:t>
            </w:r>
          </w:p>
        </w:tc>
        <w:tc>
          <w:tcPr>
            <w:tcW w:w="163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64C17" w:rsidRPr="00B92CD4" w:rsidTr="00B772DA">
        <w:trPr>
          <w:trHeight w:val="300"/>
        </w:trPr>
        <w:tc>
          <w:tcPr>
            <w:tcW w:w="618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37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63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</w:tr>
      <w:tr w:rsidR="00064C17" w:rsidRPr="00B92CD4" w:rsidTr="00B772DA">
        <w:trPr>
          <w:trHeight w:val="300"/>
        </w:trPr>
        <w:tc>
          <w:tcPr>
            <w:tcW w:w="618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37" w:type="pct"/>
            <w:gridSpan w:val="2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Кресло </w:t>
            </w:r>
          </w:p>
        </w:tc>
        <w:tc>
          <w:tcPr>
            <w:tcW w:w="1114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</w:tr>
    </w:tbl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064C17" w:rsidRPr="00B92CD4" w:rsidRDefault="00064C1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064C17" w:rsidRPr="00B92CD4" w:rsidRDefault="00064C1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Количество мебели и материально-технических средств для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может отличаться от приведенного в зависимости от решаемых им задач. При этом закупка мебели и материально-технических средств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>.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064C17" w:rsidRPr="00B92CD4" w:rsidRDefault="00064C17" w:rsidP="00B92CD4">
      <w:pPr>
        <w:spacing w:after="0" w:line="240" w:lineRule="auto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1</w:t>
      </w:r>
      <w:r>
        <w:rPr>
          <w:rFonts w:ascii="Times New Roman" w:hAnsi="Times New Roman"/>
        </w:rPr>
        <w:t>4</w:t>
      </w:r>
    </w:p>
    <w:p w:rsidR="00064C17" w:rsidRPr="00B92CD4" w:rsidRDefault="00064C17" w:rsidP="00B92CD4">
      <w:pPr>
        <w:tabs>
          <w:tab w:val="left" w:pos="7380"/>
        </w:tabs>
        <w:spacing w:after="0" w:line="240" w:lineRule="auto"/>
        <w:rPr>
          <w:rFonts w:ascii="Times New Roman" w:hAnsi="Times New Roman"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064C17" w:rsidRPr="00B92CD4" w:rsidRDefault="00064C17" w:rsidP="00B92CD4">
      <w:pPr>
        <w:spacing w:after="0" w:line="240" w:lineRule="auto"/>
        <w:ind w:right="140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Большеалабухского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на приобретение мебели </w:t>
      </w:r>
    </w:p>
    <w:p w:rsidR="00064C17" w:rsidRPr="00B92CD4" w:rsidRDefault="00064C17" w:rsidP="00B92CD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260"/>
        <w:gridCol w:w="1843"/>
        <w:gridCol w:w="1134"/>
        <w:gridCol w:w="1701"/>
      </w:tblGrid>
      <w:tr w:rsidR="00064C17" w:rsidRPr="00B92CD4" w:rsidTr="001D7DB6">
        <w:trPr>
          <w:tblHeader/>
        </w:trPr>
        <w:tc>
          <w:tcPr>
            <w:tcW w:w="2235" w:type="dxa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Перечень должностей</w:t>
            </w:r>
          </w:p>
        </w:tc>
        <w:tc>
          <w:tcPr>
            <w:tcW w:w="3260" w:type="dxa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Комплектация кабинетов</w:t>
            </w:r>
          </w:p>
        </w:tc>
        <w:tc>
          <w:tcPr>
            <w:tcW w:w="1843" w:type="dxa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Срок</w:t>
            </w:r>
          </w:p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эксплуатации</w:t>
            </w:r>
          </w:p>
        </w:tc>
        <w:tc>
          <w:tcPr>
            <w:tcW w:w="1701" w:type="dxa"/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цена за ед. руб.</w:t>
            </w:r>
          </w:p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C17" w:rsidRPr="00B92CD4" w:rsidTr="001D7DB6">
        <w:tc>
          <w:tcPr>
            <w:tcW w:w="22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Директор, иные </w:t>
            </w:r>
            <w:r w:rsidRPr="00B92CD4">
              <w:rPr>
                <w:rFonts w:ascii="Times New Roman" w:hAnsi="Times New Roman"/>
              </w:rPr>
              <w:lastRenderedPageBreak/>
              <w:t xml:space="preserve">сотрудники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color w:val="000000"/>
              </w:rPr>
              <w:lastRenderedPageBreak/>
              <w:t>Кабинет:</w:t>
            </w:r>
          </w:p>
        </w:tc>
      </w:tr>
      <w:tr w:rsidR="00064C17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Стол компьютерный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</w:t>
            </w:r>
          </w:p>
        </w:tc>
      </w:tr>
      <w:tr w:rsidR="00064C17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Тумба под оргтехнику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1 (на кабинет)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5 000</w:t>
            </w:r>
          </w:p>
        </w:tc>
      </w:tr>
      <w:tr w:rsidR="00064C17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Шкаф для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1 (на кабинет)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15 000</w:t>
            </w:r>
          </w:p>
        </w:tc>
      </w:tr>
      <w:tr w:rsidR="00064C17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Шкаф для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</w:t>
            </w:r>
          </w:p>
        </w:tc>
      </w:tr>
      <w:tr w:rsidR="00064C17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Сейф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</w:t>
            </w:r>
          </w:p>
        </w:tc>
      </w:tr>
      <w:tr w:rsidR="00064C17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Кресло рабочее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17" w:rsidRPr="00B92CD4" w:rsidRDefault="00064C1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4 000</w:t>
            </w:r>
          </w:p>
        </w:tc>
      </w:tr>
    </w:tbl>
    <w:p w:rsidR="00064C17" w:rsidRPr="00B92CD4" w:rsidRDefault="00064C17" w:rsidP="00B92CD4">
      <w:pPr>
        <w:spacing w:after="0" w:line="240" w:lineRule="auto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>Примечание: Обеспечение мебелью, не вошедшей в данную комплектацию, требуемой сверх нормы или по дополнительным заявкам, будет производиться в рамках выделенных бюджетных средств на текущей год. Замена мебели будет осуществляться при потере внешнего вида по результатам заключения комиссии, но не ранее окончания срока эксплуатации.</w:t>
      </w: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1</w:t>
      </w:r>
      <w:r>
        <w:rPr>
          <w:rFonts w:ascii="Times New Roman" w:hAnsi="Times New Roman"/>
        </w:rPr>
        <w:t>5</w:t>
      </w: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064C17" w:rsidRPr="00B92CD4" w:rsidRDefault="00064C17" w:rsidP="00B92CD4">
      <w:pPr>
        <w:pStyle w:val="af1"/>
        <w:jc w:val="center"/>
        <w:rPr>
          <w:rFonts w:ascii="Times New Roman" w:hAnsi="Times New Roman" w:cs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Большеалабухского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 w:cs="Times New Roman"/>
          <w:b/>
        </w:rPr>
        <w:t xml:space="preserve"> применяемые при расчете нормативных затрат на приобретение канцелярских принадлежностей</w:t>
      </w: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18"/>
        <w:gridCol w:w="1266"/>
        <w:gridCol w:w="1857"/>
        <w:gridCol w:w="2395"/>
      </w:tblGrid>
      <w:tr w:rsidR="00064C17" w:rsidRPr="00B92CD4" w:rsidTr="001D7DB6">
        <w:tc>
          <w:tcPr>
            <w:tcW w:w="534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</w:t>
            </w:r>
            <w:r w:rsidRPr="00B92CD4">
              <w:rPr>
                <w:rFonts w:ascii="Times New Roman" w:hAnsi="Times New Roman"/>
              </w:rPr>
              <w:br/>
              <w:t>п/п.</w:t>
            </w:r>
          </w:p>
        </w:tc>
        <w:tc>
          <w:tcPr>
            <w:tcW w:w="3518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товаров и принадлежностей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Ед. изм.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Кол-во на одного сотрудника/год, шт., не более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единицы товара, руб.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B92CD4">
              <w:rPr>
                <w:rFonts w:ascii="Times New Roman" w:hAnsi="Times New Roman"/>
              </w:rPr>
              <w:t>гелевая</w:t>
            </w:r>
            <w:proofErr w:type="spellEnd"/>
            <w:r w:rsidRPr="00B92C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23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Ручка шариковая автоматическая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Корректирующий роллер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Антистеплер</w:t>
            </w:r>
            <w:proofErr w:type="spellEnd"/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для записей 90х90х50мм (250 л)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46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для заметок с клеящим краем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Блок.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с липким слоем 50х50 250 л 5 цветов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Дырокол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Дырокол мощный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1/отдел, учреждение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4 600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11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Зажим для бумаг 32 мм 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Зажим для бумаг 15 мм 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13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Зажим для бумаг 51 мм 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14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Закладка пластиковая 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набор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Механический карандаш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Карандаш 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17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Клей-карандаш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Клейкая лента (скотч)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19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Кнопки канцелярские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21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Ластик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22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Линейка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23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Нож канцелярский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Ножницы офисные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на резинке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26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на кольцах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27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Папка-скоросшиватель пластиковый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28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Папка-скоросшиватель картонный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29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зажимом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40</w:t>
            </w:r>
          </w:p>
        </w:tc>
      </w:tr>
      <w:tr w:rsidR="00064C17" w:rsidRPr="00B92CD4" w:rsidTr="001D7DB6">
        <w:trPr>
          <w:trHeight w:val="352"/>
        </w:trPr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</w:t>
            </w:r>
          </w:p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конверт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31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конверт на молнии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125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32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уголок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завязками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34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кнопкой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файлами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36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регистратор, 50-55 мм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37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регистратор, 80 мм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38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регистратор, 70 мм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130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39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Лоток вертикальный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40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Лоток горизонтальный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41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Короб на резинке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42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Короб архивный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43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44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Степлер</w:t>
            </w:r>
            <w:proofErr w:type="spellEnd"/>
            <w:r w:rsidRPr="00B92C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B92CD4">
              <w:rPr>
                <w:rFonts w:ascii="Times New Roman" w:hAnsi="Times New Roman"/>
              </w:rPr>
              <w:t>степлера</w:t>
            </w:r>
            <w:proofErr w:type="spellEnd"/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46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Маркер текстовый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47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Скрепки  канцелярские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49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Штемпельная краска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Степлер</w:t>
            </w:r>
            <w:proofErr w:type="spellEnd"/>
            <w:r w:rsidRPr="00B92CD4">
              <w:rPr>
                <w:rFonts w:ascii="Times New Roman" w:hAnsi="Times New Roman"/>
              </w:rPr>
              <w:t xml:space="preserve"> (до 210 л) профессиональный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1/отдел, учреждение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1 200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53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Точилка для карандашей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54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Подушка </w:t>
            </w:r>
            <w:proofErr w:type="spellStart"/>
            <w:r w:rsidRPr="00B92CD4">
              <w:rPr>
                <w:rFonts w:ascii="Times New Roman" w:hAnsi="Times New Roman"/>
              </w:rPr>
              <w:t>гелевая</w:t>
            </w:r>
            <w:proofErr w:type="spellEnd"/>
            <w:r w:rsidRPr="00B92CD4">
              <w:rPr>
                <w:rFonts w:ascii="Times New Roman" w:hAnsi="Times New Roman"/>
              </w:rPr>
              <w:t xml:space="preserve"> для пальцев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55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А4 (500 листов в пачке)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 xml:space="preserve">. </w:t>
            </w: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(в 1 </w:t>
            </w: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 5 пачек)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56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для офисной техники, формат А3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1/отдел, учреждение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57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Чистящие салфетки для оргтехники (100 </w:t>
            </w:r>
            <w:proofErr w:type="spellStart"/>
            <w:r w:rsidRPr="00B92CD4">
              <w:rPr>
                <w:rFonts w:ascii="Times New Roman" w:hAnsi="Times New Roman"/>
              </w:rPr>
              <w:t>салф</w:t>
            </w:r>
            <w:proofErr w:type="spellEnd"/>
            <w:r w:rsidRPr="00B92CD4">
              <w:rPr>
                <w:rFonts w:ascii="Times New Roman" w:hAnsi="Times New Roman"/>
              </w:rPr>
              <w:t>. в пластиковой тубе)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Пласт. туба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58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Органайзер </w:t>
            </w:r>
            <w:proofErr w:type="spellStart"/>
            <w:r w:rsidRPr="00B92CD4">
              <w:rPr>
                <w:rFonts w:ascii="Times New Roman" w:hAnsi="Times New Roman"/>
              </w:rPr>
              <w:t>mini</w:t>
            </w:r>
            <w:proofErr w:type="spellEnd"/>
            <w:r w:rsidRPr="00B92CD4">
              <w:rPr>
                <w:rFonts w:ascii="Times New Roman" w:hAnsi="Times New Roman"/>
              </w:rPr>
              <w:t xml:space="preserve"> </w:t>
            </w:r>
            <w:proofErr w:type="spellStart"/>
            <w:r w:rsidRPr="00B92CD4">
              <w:rPr>
                <w:rFonts w:ascii="Times New Roman" w:hAnsi="Times New Roman"/>
              </w:rPr>
              <w:t>desk</w:t>
            </w:r>
            <w:proofErr w:type="spellEnd"/>
            <w:r w:rsidRPr="00B92CD4">
              <w:rPr>
                <w:rFonts w:ascii="Times New Roman" w:hAnsi="Times New Roman"/>
              </w:rPr>
              <w:t xml:space="preserve"> 8 предметов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59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Шпагат полипропилен 1 кг бухта 625 м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бобина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4/отдел, учреждение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400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Шило канцелярское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70</w:t>
            </w:r>
          </w:p>
        </w:tc>
      </w:tr>
      <w:tr w:rsidR="00064C17" w:rsidRPr="00B92CD4" w:rsidTr="001D7DB6"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61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Ведро для мусора</w:t>
            </w:r>
          </w:p>
        </w:tc>
        <w:tc>
          <w:tcPr>
            <w:tcW w:w="1266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395" w:type="dxa"/>
            <w:vAlign w:val="center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</w:t>
            </w:r>
          </w:p>
        </w:tc>
      </w:tr>
      <w:tr w:rsidR="00064C1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62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Папка-скоросшиватель с пружиной плотная с карманом</w:t>
            </w:r>
          </w:p>
        </w:tc>
        <w:tc>
          <w:tcPr>
            <w:tcW w:w="1266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064C1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63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прозрачным верхним листом</w:t>
            </w:r>
          </w:p>
        </w:tc>
        <w:tc>
          <w:tcPr>
            <w:tcW w:w="1266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7,00</w:t>
            </w:r>
          </w:p>
        </w:tc>
      </w:tr>
      <w:tr w:rsidR="00064C1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65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 80 мм с корешком</w:t>
            </w:r>
          </w:p>
        </w:tc>
        <w:tc>
          <w:tcPr>
            <w:tcW w:w="1266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90,00</w:t>
            </w:r>
          </w:p>
        </w:tc>
      </w:tr>
      <w:tr w:rsidR="00064C1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66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Закладки самоклеящиеся 20л. 5 </w:t>
            </w:r>
            <w:proofErr w:type="spellStart"/>
            <w:r w:rsidRPr="00B92CD4">
              <w:rPr>
                <w:rFonts w:ascii="Times New Roman" w:hAnsi="Times New Roman"/>
              </w:rPr>
              <w:t>цв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266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45,00</w:t>
            </w:r>
          </w:p>
        </w:tc>
      </w:tr>
      <w:tr w:rsidR="00064C1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67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Клей ПВА 45г.</w:t>
            </w:r>
          </w:p>
        </w:tc>
        <w:tc>
          <w:tcPr>
            <w:tcW w:w="1266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30,00</w:t>
            </w:r>
          </w:p>
        </w:tc>
      </w:tr>
      <w:tr w:rsidR="00064C1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68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Штрих 20 мл. на водной основе с кисточкой</w:t>
            </w:r>
          </w:p>
        </w:tc>
        <w:tc>
          <w:tcPr>
            <w:tcW w:w="1266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064C1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70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Календарь настольный </w:t>
            </w:r>
          </w:p>
        </w:tc>
        <w:tc>
          <w:tcPr>
            <w:tcW w:w="1266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30,00</w:t>
            </w:r>
          </w:p>
        </w:tc>
      </w:tr>
      <w:tr w:rsidR="00064C1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Подставка для скрепок с магнитом</w:t>
            </w:r>
          </w:p>
        </w:tc>
        <w:tc>
          <w:tcPr>
            <w:tcW w:w="1266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064C1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72 </w:t>
            </w:r>
          </w:p>
        </w:tc>
        <w:tc>
          <w:tcPr>
            <w:tcW w:w="3518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копировальная</w:t>
            </w:r>
          </w:p>
        </w:tc>
        <w:tc>
          <w:tcPr>
            <w:tcW w:w="1266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пачка</w:t>
            </w:r>
          </w:p>
        </w:tc>
        <w:tc>
          <w:tcPr>
            <w:tcW w:w="1857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250,00</w:t>
            </w:r>
          </w:p>
        </w:tc>
      </w:tr>
    </w:tbl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Количество канцелярских принадлежностей для работников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административных задач.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1</w:t>
      </w:r>
      <w:r>
        <w:rPr>
          <w:rFonts w:ascii="Times New Roman" w:hAnsi="Times New Roman"/>
        </w:rPr>
        <w:t>6</w:t>
      </w:r>
    </w:p>
    <w:p w:rsidR="00064C17" w:rsidRPr="00B92CD4" w:rsidRDefault="00064C17" w:rsidP="00B92CD4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Большеалабухского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pacing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5"/>
        <w:gridCol w:w="2772"/>
        <w:gridCol w:w="3846"/>
        <w:gridCol w:w="2328"/>
      </w:tblGrid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№ п/п 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Наименование расходных материалов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                              Норма выдачи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Предельная цена</w:t>
            </w: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за ед. руб.</w:t>
            </w:r>
          </w:p>
        </w:tc>
      </w:tr>
      <w:tr w:rsidR="00064C17" w:rsidRPr="00B92CD4" w:rsidTr="001D7DB6">
        <w:tc>
          <w:tcPr>
            <w:tcW w:w="5000" w:type="pct"/>
            <w:gridSpan w:val="4"/>
          </w:tcPr>
          <w:p w:rsidR="00064C17" w:rsidRPr="00B92CD4" w:rsidRDefault="00064C17" w:rsidP="00B92CD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П</w:t>
            </w:r>
            <w:r w:rsidRPr="00B92CD4">
              <w:rPr>
                <w:rFonts w:ascii="Times New Roman" w:hAnsi="Times New Roman"/>
                <w:bCs/>
                <w:spacing w:val="-1"/>
              </w:rPr>
              <w:t xml:space="preserve">одведомственные </w:t>
            </w:r>
            <w:r>
              <w:rPr>
                <w:rFonts w:ascii="Times New Roman" w:hAnsi="Times New Roman"/>
                <w:bCs/>
                <w:spacing w:val="-1"/>
              </w:rPr>
              <w:t>к</w:t>
            </w:r>
            <w:r w:rsidRPr="00B92CD4">
              <w:rPr>
                <w:rFonts w:ascii="Times New Roman" w:hAnsi="Times New Roman"/>
                <w:bCs/>
                <w:spacing w:val="-1"/>
              </w:rPr>
              <w:t xml:space="preserve">азенные </w:t>
            </w:r>
            <w:r>
              <w:rPr>
                <w:rFonts w:ascii="Times New Roman" w:hAnsi="Times New Roman"/>
                <w:bCs/>
                <w:spacing w:val="-1"/>
              </w:rPr>
              <w:t>учреждения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Мыло жидкое для рук 1л.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 1 упаковка в месяц на 1 санузел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200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Салфетки бумажные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 упаковки в месяц на приемную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Туалетная бумага  в  рулонах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 штук на 1 санузел в месяц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Полотенца бумажные типа в упаковке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 штук на 1 санузел в месяц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180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Освежитель воздуха (аэрозоль/картридж)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штука на 1 санузел в месяц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65/300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Батарейки  разные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по потребности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50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Универсальное моющее средство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0,5кг (л) на 1 месяц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Мыло туалетное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0,2 кг на 1 месяц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40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Щетка для пола 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6 месяцев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Швабра для мытья пола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6 месяцев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75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Совок для сбора мусора 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6 месяцев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Ведро пластмассовое 10 л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12 месяцев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98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Ведро пластмассовое 5 л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12 месяцев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78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Ткань техническая для мытья пола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2м на 1 месяц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Салфетка (микрофибра) 30х30см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1шт. на 1 месяц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40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Ткань </w:t>
            </w:r>
            <w:proofErr w:type="spellStart"/>
            <w:r w:rsidRPr="00B92CD4">
              <w:rPr>
                <w:rFonts w:ascii="Times New Roman" w:hAnsi="Times New Roman"/>
                <w:bCs/>
              </w:rPr>
              <w:t>полотенчатая</w:t>
            </w:r>
            <w:proofErr w:type="spellEnd"/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0,5 м на 1 месяц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Чистящее средство по уходу за ковровыми изделиями ( на 10м</w:t>
            </w:r>
            <w:r w:rsidRPr="00B92CD4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B92CD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500мл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200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Моющее средство для стекол                   (на 1м</w:t>
            </w:r>
            <w:r w:rsidRPr="00B92CD4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B92CD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 мл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Перчатки резиновые 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пара на 1 месяц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Мешки для выноса мусора: </w:t>
            </w:r>
          </w:p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п/э 60л (рулон 30шт)</w:t>
            </w:r>
          </w:p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п/э 110л(рулон 20шт)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рулон на 2 месяца</w:t>
            </w:r>
          </w:p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рулон на 3 месяца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60</w:t>
            </w:r>
          </w:p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85</w:t>
            </w:r>
          </w:p>
        </w:tc>
      </w:tr>
      <w:tr w:rsidR="00064C17" w:rsidRPr="00B92CD4" w:rsidTr="001D7DB6">
        <w:tc>
          <w:tcPr>
            <w:tcW w:w="327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1448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Щетка для мытья окон </w:t>
            </w:r>
          </w:p>
        </w:tc>
        <w:tc>
          <w:tcPr>
            <w:tcW w:w="2009" w:type="pct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2 года</w:t>
            </w:r>
          </w:p>
        </w:tc>
        <w:tc>
          <w:tcPr>
            <w:tcW w:w="1216" w:type="pct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064C17" w:rsidRPr="00B92CD4" w:rsidRDefault="00064C17" w:rsidP="00B92CD4">
      <w:pPr>
        <w:spacing w:after="0" w:line="240" w:lineRule="auto"/>
        <w:rPr>
          <w:rFonts w:ascii="Times New Roman" w:hAnsi="Times New Roman"/>
          <w:bCs/>
        </w:rPr>
      </w:pPr>
      <w:r w:rsidRPr="00B92CD4">
        <w:rPr>
          <w:rFonts w:ascii="Times New Roman" w:hAnsi="Times New Roman"/>
          <w:bCs/>
        </w:rPr>
        <w:lastRenderedPageBreak/>
        <w:t>Примечание: В случае отсутствия моющих и чистящих средств, инструмента и инвентаря, указанных в нормах, разрешается их замена на аналогичные.</w:t>
      </w: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color w:val="FF0000"/>
        </w:rPr>
      </w:pPr>
      <w:r w:rsidRPr="00B92CD4">
        <w:rPr>
          <w:rFonts w:ascii="Times New Roman" w:hAnsi="Times New Roman"/>
          <w:bCs/>
          <w:color w:val="FF0000"/>
        </w:rPr>
        <w:tab/>
      </w:r>
    </w:p>
    <w:p w:rsidR="00064C17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color w:val="FF0000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7</w:t>
      </w:r>
    </w:p>
    <w:p w:rsidR="00064C17" w:rsidRPr="00B92CD4" w:rsidRDefault="00064C17" w:rsidP="00B92CD4">
      <w:pPr>
        <w:tabs>
          <w:tab w:val="left" w:pos="7155"/>
        </w:tabs>
        <w:spacing w:after="0" w:line="240" w:lineRule="auto"/>
        <w:rPr>
          <w:rFonts w:ascii="Times New Roman" w:hAnsi="Times New Roman"/>
          <w:bCs/>
          <w:color w:val="FF0000"/>
        </w:rPr>
      </w:pP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Большеалабухского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на приобретение материальных запасов для гражданской обороны на 1 работника 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500"/>
        <w:gridCol w:w="1620"/>
        <w:gridCol w:w="2623"/>
      </w:tblGrid>
      <w:tr w:rsidR="00064C17" w:rsidRPr="00B92CD4" w:rsidTr="001D7DB6">
        <w:tc>
          <w:tcPr>
            <w:tcW w:w="648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п/п</w:t>
            </w:r>
          </w:p>
        </w:tc>
        <w:tc>
          <w:tcPr>
            <w:tcW w:w="318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расходных материалов</w:t>
            </w:r>
          </w:p>
        </w:tc>
        <w:tc>
          <w:tcPr>
            <w:tcW w:w="150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62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Срок эксплуатации </w:t>
            </w:r>
          </w:p>
        </w:tc>
        <w:tc>
          <w:tcPr>
            <w:tcW w:w="2623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064C17" w:rsidRPr="00B92CD4" w:rsidTr="001D7DB6">
        <w:tc>
          <w:tcPr>
            <w:tcW w:w="648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</w:t>
            </w:r>
          </w:p>
        </w:tc>
        <w:tc>
          <w:tcPr>
            <w:tcW w:w="318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150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 лет</w:t>
            </w:r>
          </w:p>
        </w:tc>
        <w:tc>
          <w:tcPr>
            <w:tcW w:w="2623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3 000,00</w:t>
            </w:r>
          </w:p>
        </w:tc>
      </w:tr>
      <w:tr w:rsidR="00064C17" w:rsidRPr="00B92CD4" w:rsidTr="001D7DB6">
        <w:tc>
          <w:tcPr>
            <w:tcW w:w="648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318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Дополнительный патрон к противогазу фильтрующему типа ДПГ</w:t>
            </w:r>
          </w:p>
        </w:tc>
        <w:tc>
          <w:tcPr>
            <w:tcW w:w="150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 лет</w:t>
            </w:r>
          </w:p>
        </w:tc>
        <w:tc>
          <w:tcPr>
            <w:tcW w:w="2623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1 500,00</w:t>
            </w:r>
          </w:p>
        </w:tc>
      </w:tr>
      <w:tr w:rsidR="00064C17" w:rsidRPr="00B92CD4" w:rsidTr="001D7DB6">
        <w:tc>
          <w:tcPr>
            <w:tcW w:w="648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3.</w:t>
            </w:r>
          </w:p>
        </w:tc>
        <w:tc>
          <w:tcPr>
            <w:tcW w:w="318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Респиратор</w:t>
            </w:r>
          </w:p>
        </w:tc>
        <w:tc>
          <w:tcPr>
            <w:tcW w:w="150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 лет</w:t>
            </w:r>
          </w:p>
        </w:tc>
        <w:tc>
          <w:tcPr>
            <w:tcW w:w="2623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2 000,00</w:t>
            </w:r>
          </w:p>
        </w:tc>
      </w:tr>
      <w:tr w:rsidR="00064C17" w:rsidRPr="00B92CD4" w:rsidTr="001D7DB6">
        <w:tc>
          <w:tcPr>
            <w:tcW w:w="648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4.</w:t>
            </w:r>
          </w:p>
        </w:tc>
        <w:tc>
          <w:tcPr>
            <w:tcW w:w="318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Самоспасатель</w:t>
            </w:r>
            <w:proofErr w:type="spellEnd"/>
            <w:r w:rsidRPr="00B92CD4">
              <w:rPr>
                <w:rFonts w:ascii="Times New Roman" w:hAnsi="Times New Roman"/>
              </w:rPr>
              <w:t xml:space="preserve"> типа «Феникс», ГЗДК-У</w:t>
            </w:r>
          </w:p>
        </w:tc>
        <w:tc>
          <w:tcPr>
            <w:tcW w:w="150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лет</w:t>
            </w:r>
          </w:p>
        </w:tc>
        <w:tc>
          <w:tcPr>
            <w:tcW w:w="2623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2 000,00</w:t>
            </w:r>
          </w:p>
        </w:tc>
      </w:tr>
      <w:tr w:rsidR="00064C17" w:rsidRPr="00B92CD4" w:rsidTr="001D7DB6">
        <w:tc>
          <w:tcPr>
            <w:tcW w:w="648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5.</w:t>
            </w:r>
          </w:p>
        </w:tc>
        <w:tc>
          <w:tcPr>
            <w:tcW w:w="318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Комплект индивидуальный медицинский гражданской защиты</w:t>
            </w:r>
          </w:p>
        </w:tc>
        <w:tc>
          <w:tcPr>
            <w:tcW w:w="150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 года</w:t>
            </w:r>
          </w:p>
        </w:tc>
        <w:tc>
          <w:tcPr>
            <w:tcW w:w="2623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2 000,00</w:t>
            </w:r>
          </w:p>
        </w:tc>
      </w:tr>
      <w:tr w:rsidR="00064C17" w:rsidRPr="00B92CD4" w:rsidTr="001D7DB6">
        <w:tc>
          <w:tcPr>
            <w:tcW w:w="648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6.</w:t>
            </w:r>
          </w:p>
        </w:tc>
        <w:tc>
          <w:tcPr>
            <w:tcW w:w="318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Индивидуальный противохимический пакет</w:t>
            </w:r>
          </w:p>
        </w:tc>
        <w:tc>
          <w:tcPr>
            <w:tcW w:w="150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лет</w:t>
            </w:r>
          </w:p>
        </w:tc>
        <w:tc>
          <w:tcPr>
            <w:tcW w:w="2623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300,00</w:t>
            </w:r>
          </w:p>
        </w:tc>
      </w:tr>
      <w:tr w:rsidR="00064C17" w:rsidRPr="00B92CD4" w:rsidTr="001D7DB6">
        <w:tc>
          <w:tcPr>
            <w:tcW w:w="648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7.</w:t>
            </w:r>
          </w:p>
        </w:tc>
        <w:tc>
          <w:tcPr>
            <w:tcW w:w="3180" w:type="dxa"/>
          </w:tcPr>
          <w:p w:rsidR="00064C17" w:rsidRPr="00B92CD4" w:rsidRDefault="00064C1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Индивидуальный перевязочный пакет</w:t>
            </w:r>
          </w:p>
        </w:tc>
        <w:tc>
          <w:tcPr>
            <w:tcW w:w="150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лет</w:t>
            </w:r>
          </w:p>
        </w:tc>
        <w:tc>
          <w:tcPr>
            <w:tcW w:w="2623" w:type="dxa"/>
          </w:tcPr>
          <w:p w:rsidR="00064C17" w:rsidRPr="00B92CD4" w:rsidRDefault="00064C1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300,00</w:t>
            </w:r>
          </w:p>
        </w:tc>
      </w:tr>
    </w:tbl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064C17" w:rsidRPr="00B92CD4" w:rsidRDefault="00064C17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Количество материальных запасов для гражданской обороны </w:t>
      </w:r>
      <w:r>
        <w:rPr>
          <w:rFonts w:ascii="Times New Roman" w:hAnsi="Times New Roman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административных задач. При этом закупка (в том числе не указанных в настоящем Приложении) материальных запасов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064C17" w:rsidRPr="00B92CD4" w:rsidRDefault="00064C17" w:rsidP="00B92CD4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064C17" w:rsidRPr="00B92CD4" w:rsidRDefault="00064C17" w:rsidP="00B92CD4">
      <w:pPr>
        <w:spacing w:after="0" w:line="240" w:lineRule="auto"/>
        <w:rPr>
          <w:rFonts w:ascii="Times New Roman" w:hAnsi="Times New Roman"/>
          <w:b/>
        </w:rPr>
      </w:pPr>
    </w:p>
    <w:sectPr w:rsidR="00064C17" w:rsidRPr="00B92CD4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0" o:spid="_x0000_i1026" type="#_x0000_t75" alt="base_23739_120272_807" style="width:3in;height:3in;visibility:visible" o:bullet="t" filled="t">
        <v:imagedata r:id="rId1" o:title="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EE51CDD"/>
    <w:multiLevelType w:val="hybridMultilevel"/>
    <w:tmpl w:val="7F6A8F32"/>
    <w:lvl w:ilvl="0" w:tplc="B7EA4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9A6"/>
    <w:rsid w:val="00002D18"/>
    <w:rsid w:val="00005E21"/>
    <w:rsid w:val="000142C2"/>
    <w:rsid w:val="0002413A"/>
    <w:rsid w:val="00027556"/>
    <w:rsid w:val="0004150C"/>
    <w:rsid w:val="00064C17"/>
    <w:rsid w:val="00066A6D"/>
    <w:rsid w:val="000A6602"/>
    <w:rsid w:val="000A756B"/>
    <w:rsid w:val="000B7D3D"/>
    <w:rsid w:val="000D6DFE"/>
    <w:rsid w:val="000E2015"/>
    <w:rsid w:val="000E7703"/>
    <w:rsid w:val="000E7F57"/>
    <w:rsid w:val="000F175B"/>
    <w:rsid w:val="000F1E3B"/>
    <w:rsid w:val="0010041F"/>
    <w:rsid w:val="00100BEF"/>
    <w:rsid w:val="00100CB7"/>
    <w:rsid w:val="001011FA"/>
    <w:rsid w:val="0010732C"/>
    <w:rsid w:val="00114534"/>
    <w:rsid w:val="001246B3"/>
    <w:rsid w:val="0012609A"/>
    <w:rsid w:val="00151171"/>
    <w:rsid w:val="00160840"/>
    <w:rsid w:val="0016221C"/>
    <w:rsid w:val="00173381"/>
    <w:rsid w:val="001860F4"/>
    <w:rsid w:val="001868EC"/>
    <w:rsid w:val="001932BC"/>
    <w:rsid w:val="00197190"/>
    <w:rsid w:val="001C14F5"/>
    <w:rsid w:val="001D5730"/>
    <w:rsid w:val="001D7170"/>
    <w:rsid w:val="001D7DB6"/>
    <w:rsid w:val="001F7413"/>
    <w:rsid w:val="00222C74"/>
    <w:rsid w:val="00233803"/>
    <w:rsid w:val="00236DDB"/>
    <w:rsid w:val="00242DBA"/>
    <w:rsid w:val="00245DD2"/>
    <w:rsid w:val="00256E84"/>
    <w:rsid w:val="00284697"/>
    <w:rsid w:val="00290CF9"/>
    <w:rsid w:val="002915F6"/>
    <w:rsid w:val="00293B73"/>
    <w:rsid w:val="002A188C"/>
    <w:rsid w:val="002B41D5"/>
    <w:rsid w:val="002B558D"/>
    <w:rsid w:val="002D428D"/>
    <w:rsid w:val="002D54E5"/>
    <w:rsid w:val="002D552B"/>
    <w:rsid w:val="002E1727"/>
    <w:rsid w:val="0031388F"/>
    <w:rsid w:val="00320544"/>
    <w:rsid w:val="0033014E"/>
    <w:rsid w:val="003356D4"/>
    <w:rsid w:val="00345F97"/>
    <w:rsid w:val="0035470A"/>
    <w:rsid w:val="00365C98"/>
    <w:rsid w:val="00370E91"/>
    <w:rsid w:val="003727B9"/>
    <w:rsid w:val="003801C0"/>
    <w:rsid w:val="003A79B1"/>
    <w:rsid w:val="003B31A4"/>
    <w:rsid w:val="003C7C9A"/>
    <w:rsid w:val="003E32CA"/>
    <w:rsid w:val="003F01D2"/>
    <w:rsid w:val="00430B1D"/>
    <w:rsid w:val="0045148D"/>
    <w:rsid w:val="00462A7A"/>
    <w:rsid w:val="00465093"/>
    <w:rsid w:val="004875FA"/>
    <w:rsid w:val="004959A6"/>
    <w:rsid w:val="004975E5"/>
    <w:rsid w:val="004A357E"/>
    <w:rsid w:val="004A790B"/>
    <w:rsid w:val="004B18A6"/>
    <w:rsid w:val="004B4115"/>
    <w:rsid w:val="004C6DC5"/>
    <w:rsid w:val="004C741B"/>
    <w:rsid w:val="004E4BA4"/>
    <w:rsid w:val="004E54D6"/>
    <w:rsid w:val="004E6100"/>
    <w:rsid w:val="004E7D50"/>
    <w:rsid w:val="00506518"/>
    <w:rsid w:val="00514F68"/>
    <w:rsid w:val="0051583B"/>
    <w:rsid w:val="00521ECB"/>
    <w:rsid w:val="0053793E"/>
    <w:rsid w:val="005601C2"/>
    <w:rsid w:val="00560F6D"/>
    <w:rsid w:val="00561C12"/>
    <w:rsid w:val="005829DD"/>
    <w:rsid w:val="005844A9"/>
    <w:rsid w:val="005A08FB"/>
    <w:rsid w:val="005B334C"/>
    <w:rsid w:val="005B73C2"/>
    <w:rsid w:val="005B7E96"/>
    <w:rsid w:val="005C29DD"/>
    <w:rsid w:val="005C7B4C"/>
    <w:rsid w:val="005D6392"/>
    <w:rsid w:val="005F1EFE"/>
    <w:rsid w:val="005F328B"/>
    <w:rsid w:val="00612C8E"/>
    <w:rsid w:val="0061397D"/>
    <w:rsid w:val="00615841"/>
    <w:rsid w:val="00616649"/>
    <w:rsid w:val="006171EF"/>
    <w:rsid w:val="00624B14"/>
    <w:rsid w:val="00653933"/>
    <w:rsid w:val="00657EC8"/>
    <w:rsid w:val="00683BBE"/>
    <w:rsid w:val="00686C0B"/>
    <w:rsid w:val="00691698"/>
    <w:rsid w:val="00692A90"/>
    <w:rsid w:val="006930CC"/>
    <w:rsid w:val="006B3212"/>
    <w:rsid w:val="006E7EB8"/>
    <w:rsid w:val="006F67D6"/>
    <w:rsid w:val="00706A81"/>
    <w:rsid w:val="00713139"/>
    <w:rsid w:val="0071754B"/>
    <w:rsid w:val="00717CE3"/>
    <w:rsid w:val="00724841"/>
    <w:rsid w:val="0073594D"/>
    <w:rsid w:val="0075003F"/>
    <w:rsid w:val="007504C3"/>
    <w:rsid w:val="0075270F"/>
    <w:rsid w:val="007557DF"/>
    <w:rsid w:val="00762AA7"/>
    <w:rsid w:val="0077581A"/>
    <w:rsid w:val="00776889"/>
    <w:rsid w:val="00796BA1"/>
    <w:rsid w:val="007A3226"/>
    <w:rsid w:val="007A608F"/>
    <w:rsid w:val="007B22BE"/>
    <w:rsid w:val="007B3E3C"/>
    <w:rsid w:val="007B52B5"/>
    <w:rsid w:val="007C1A36"/>
    <w:rsid w:val="007D5178"/>
    <w:rsid w:val="007E6E8D"/>
    <w:rsid w:val="00801261"/>
    <w:rsid w:val="00803E47"/>
    <w:rsid w:val="008116CE"/>
    <w:rsid w:val="00820CFE"/>
    <w:rsid w:val="00830EF9"/>
    <w:rsid w:val="00844C34"/>
    <w:rsid w:val="008475D6"/>
    <w:rsid w:val="00853585"/>
    <w:rsid w:val="008564D1"/>
    <w:rsid w:val="00860879"/>
    <w:rsid w:val="00866AD9"/>
    <w:rsid w:val="008670D0"/>
    <w:rsid w:val="00867C59"/>
    <w:rsid w:val="008775BA"/>
    <w:rsid w:val="00881D42"/>
    <w:rsid w:val="00897E92"/>
    <w:rsid w:val="008C17ED"/>
    <w:rsid w:val="008C41B5"/>
    <w:rsid w:val="008D49AB"/>
    <w:rsid w:val="008E2F3E"/>
    <w:rsid w:val="00910FDC"/>
    <w:rsid w:val="00913F4C"/>
    <w:rsid w:val="0091762B"/>
    <w:rsid w:val="00922255"/>
    <w:rsid w:val="00931F8D"/>
    <w:rsid w:val="00953182"/>
    <w:rsid w:val="009606B8"/>
    <w:rsid w:val="00961770"/>
    <w:rsid w:val="009774D3"/>
    <w:rsid w:val="009925B3"/>
    <w:rsid w:val="009A44B3"/>
    <w:rsid w:val="009B0278"/>
    <w:rsid w:val="009B1E27"/>
    <w:rsid w:val="009D059A"/>
    <w:rsid w:val="009D0B67"/>
    <w:rsid w:val="009D6F4B"/>
    <w:rsid w:val="009D7C90"/>
    <w:rsid w:val="009D7F91"/>
    <w:rsid w:val="009E2912"/>
    <w:rsid w:val="009E5C05"/>
    <w:rsid w:val="009F1643"/>
    <w:rsid w:val="00A07165"/>
    <w:rsid w:val="00A10E9C"/>
    <w:rsid w:val="00A24A4E"/>
    <w:rsid w:val="00A41AC5"/>
    <w:rsid w:val="00A425E8"/>
    <w:rsid w:val="00A46F0B"/>
    <w:rsid w:val="00A5627B"/>
    <w:rsid w:val="00A77E46"/>
    <w:rsid w:val="00A87A70"/>
    <w:rsid w:val="00A97956"/>
    <w:rsid w:val="00AB739E"/>
    <w:rsid w:val="00AC5FC1"/>
    <w:rsid w:val="00AD1C8B"/>
    <w:rsid w:val="00AE111E"/>
    <w:rsid w:val="00AE6F59"/>
    <w:rsid w:val="00B137E4"/>
    <w:rsid w:val="00B243A0"/>
    <w:rsid w:val="00B25A21"/>
    <w:rsid w:val="00B35B57"/>
    <w:rsid w:val="00B36BB0"/>
    <w:rsid w:val="00B3734B"/>
    <w:rsid w:val="00B400B5"/>
    <w:rsid w:val="00B53458"/>
    <w:rsid w:val="00B535F2"/>
    <w:rsid w:val="00B54AED"/>
    <w:rsid w:val="00B56BB3"/>
    <w:rsid w:val="00B63E9A"/>
    <w:rsid w:val="00B65786"/>
    <w:rsid w:val="00B757B4"/>
    <w:rsid w:val="00B772DA"/>
    <w:rsid w:val="00B92CD4"/>
    <w:rsid w:val="00B9624C"/>
    <w:rsid w:val="00BC0D97"/>
    <w:rsid w:val="00BC72B4"/>
    <w:rsid w:val="00BD7C9C"/>
    <w:rsid w:val="00BE1E72"/>
    <w:rsid w:val="00BE236A"/>
    <w:rsid w:val="00BE631C"/>
    <w:rsid w:val="00BE684F"/>
    <w:rsid w:val="00BF5CFA"/>
    <w:rsid w:val="00BF5EC2"/>
    <w:rsid w:val="00C15555"/>
    <w:rsid w:val="00C27858"/>
    <w:rsid w:val="00C327C3"/>
    <w:rsid w:val="00C32A17"/>
    <w:rsid w:val="00C3318E"/>
    <w:rsid w:val="00C41ED5"/>
    <w:rsid w:val="00C5044F"/>
    <w:rsid w:val="00C50A97"/>
    <w:rsid w:val="00C62929"/>
    <w:rsid w:val="00C65EAB"/>
    <w:rsid w:val="00C674C3"/>
    <w:rsid w:val="00C90726"/>
    <w:rsid w:val="00C97074"/>
    <w:rsid w:val="00CB0703"/>
    <w:rsid w:val="00CD7580"/>
    <w:rsid w:val="00CE0810"/>
    <w:rsid w:val="00CE3967"/>
    <w:rsid w:val="00D025B1"/>
    <w:rsid w:val="00D2421B"/>
    <w:rsid w:val="00D279BB"/>
    <w:rsid w:val="00D361B1"/>
    <w:rsid w:val="00D373BD"/>
    <w:rsid w:val="00D4213D"/>
    <w:rsid w:val="00D4373D"/>
    <w:rsid w:val="00D55573"/>
    <w:rsid w:val="00D833B5"/>
    <w:rsid w:val="00D874C2"/>
    <w:rsid w:val="00DB19EF"/>
    <w:rsid w:val="00DC34F3"/>
    <w:rsid w:val="00DC5302"/>
    <w:rsid w:val="00DF3940"/>
    <w:rsid w:val="00E02D99"/>
    <w:rsid w:val="00E049B6"/>
    <w:rsid w:val="00E079BE"/>
    <w:rsid w:val="00E12A69"/>
    <w:rsid w:val="00E41F04"/>
    <w:rsid w:val="00E44F77"/>
    <w:rsid w:val="00E46F8A"/>
    <w:rsid w:val="00E618D3"/>
    <w:rsid w:val="00E61AE5"/>
    <w:rsid w:val="00E704BD"/>
    <w:rsid w:val="00E769D0"/>
    <w:rsid w:val="00E80D02"/>
    <w:rsid w:val="00E956DA"/>
    <w:rsid w:val="00EA66AC"/>
    <w:rsid w:val="00EB63E6"/>
    <w:rsid w:val="00EC0C58"/>
    <w:rsid w:val="00EC4D83"/>
    <w:rsid w:val="00EC50BD"/>
    <w:rsid w:val="00EC6FD3"/>
    <w:rsid w:val="00ED216D"/>
    <w:rsid w:val="00EE2B73"/>
    <w:rsid w:val="00EE3715"/>
    <w:rsid w:val="00EE42CB"/>
    <w:rsid w:val="00EE537C"/>
    <w:rsid w:val="00F11E8C"/>
    <w:rsid w:val="00F3098C"/>
    <w:rsid w:val="00F373DB"/>
    <w:rsid w:val="00F4257F"/>
    <w:rsid w:val="00F45227"/>
    <w:rsid w:val="00F90705"/>
    <w:rsid w:val="00F92C12"/>
    <w:rsid w:val="00FA44E5"/>
    <w:rsid w:val="00FE2F67"/>
    <w:rsid w:val="00FE69A5"/>
    <w:rsid w:val="00FE7702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2CD4"/>
    <w:pPr>
      <w:keepNext/>
      <w:spacing w:after="0" w:line="240" w:lineRule="auto"/>
      <w:jc w:val="right"/>
      <w:outlineLvl w:val="0"/>
    </w:pPr>
    <w:rPr>
      <w:rFonts w:ascii="Times New Roman" w:hAnsi="Times New Roman"/>
      <w:b/>
      <w:szCs w:val="20"/>
      <w:lang w:eastAsia="ru-RU"/>
    </w:rPr>
  </w:style>
  <w:style w:type="paragraph" w:styleId="3">
    <w:name w:val="heading 3"/>
    <w:basedOn w:val="a"/>
    <w:link w:val="30"/>
    <w:uiPriority w:val="99"/>
    <w:qFormat/>
    <w:locked/>
    <w:rsid w:val="00B92CD4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92CD4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a0"/>
    <w:uiPriority w:val="99"/>
    <w:semiHidden/>
    <w:locked/>
    <w:rsid w:val="00B63E9A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D833B5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D833B5"/>
    <w:rPr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uiPriority w:val="99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B92CD4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B92CD4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2">
    <w:name w:val="Знак Знак2"/>
    <w:basedOn w:val="a0"/>
    <w:uiPriority w:val="99"/>
    <w:rsid w:val="00B92CD4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B92CD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a0"/>
    <w:uiPriority w:val="99"/>
    <w:semiHidden/>
    <w:locked/>
    <w:rsid w:val="00B63E9A"/>
    <w:rPr>
      <w:rFonts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92CD4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rsid w:val="00B92CD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a0"/>
    <w:uiPriority w:val="99"/>
    <w:semiHidden/>
    <w:locked/>
    <w:rsid w:val="00B63E9A"/>
    <w:rPr>
      <w:rFonts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92CD4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9"/>
    <w:locked/>
    <w:rsid w:val="00B92CD4"/>
    <w:rPr>
      <w:rFonts w:cs="Times New Roman"/>
      <w:b/>
      <w:sz w:val="22"/>
      <w:lang w:val="ru-RU" w:eastAsia="ru-RU" w:bidi="ar-SA"/>
    </w:rPr>
  </w:style>
  <w:style w:type="paragraph" w:customStyle="1" w:styleId="110">
    <w:name w:val="Знак1 Знак Знак Знак1"/>
    <w:basedOn w:val="a"/>
    <w:uiPriority w:val="99"/>
    <w:rsid w:val="00B92CD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">
    <w:name w:val="Обычный.Название подразделения"/>
    <w:uiPriority w:val="99"/>
    <w:rsid w:val="00B92CD4"/>
    <w:rPr>
      <w:rFonts w:ascii="SchoolBook" w:hAnsi="SchoolBook"/>
      <w:sz w:val="28"/>
      <w:szCs w:val="20"/>
    </w:rPr>
  </w:style>
  <w:style w:type="character" w:styleId="af0">
    <w:name w:val="page number"/>
    <w:basedOn w:val="a0"/>
    <w:uiPriority w:val="99"/>
    <w:rsid w:val="00B92CD4"/>
    <w:rPr>
      <w:rFonts w:cs="Times New Roman"/>
    </w:rPr>
  </w:style>
  <w:style w:type="paragraph" w:styleId="af1">
    <w:name w:val="No Spacing"/>
    <w:uiPriority w:val="99"/>
    <w:qFormat/>
    <w:rsid w:val="00B92CD4"/>
    <w:rPr>
      <w:rFonts w:cs="Calibri"/>
    </w:rPr>
  </w:style>
  <w:style w:type="paragraph" w:customStyle="1" w:styleId="af2">
    <w:name w:val="Содержимое таблицы"/>
    <w:basedOn w:val="a"/>
    <w:uiPriority w:val="99"/>
    <w:rsid w:val="00B92CD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_"/>
    <w:link w:val="13"/>
    <w:uiPriority w:val="99"/>
    <w:locked/>
    <w:rsid w:val="00B92CD4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rsid w:val="00B92CD4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B92CD4"/>
    <w:rPr>
      <w:b/>
      <w:sz w:val="18"/>
      <w:shd w:val="clear" w:color="auto" w:fill="FFFFFF"/>
    </w:rPr>
  </w:style>
  <w:style w:type="character" w:customStyle="1" w:styleId="CenturySchoolbook">
    <w:name w:val="Основной текст + Century Schoolbook"/>
    <w:aliases w:val="8 pt"/>
    <w:uiPriority w:val="99"/>
    <w:rsid w:val="00B92CD4"/>
    <w:rPr>
      <w:rFonts w:ascii="Century Schoolbook" w:hAnsi="Century Schoolbook"/>
      <w:color w:val="000000"/>
      <w:spacing w:val="0"/>
      <w:w w:val="100"/>
      <w:position w:val="0"/>
      <w:sz w:val="20"/>
      <w:u w:val="none"/>
      <w:effect w:val="none"/>
    </w:rPr>
  </w:style>
  <w:style w:type="character" w:styleId="af4">
    <w:name w:val="Hyperlink"/>
    <w:basedOn w:val="a0"/>
    <w:uiPriority w:val="99"/>
    <w:rsid w:val="00B92CD4"/>
    <w:rPr>
      <w:rFonts w:cs="Times New Roman"/>
      <w:color w:val="0000FF"/>
      <w:u w:val="single"/>
    </w:rPr>
  </w:style>
  <w:style w:type="paragraph" w:styleId="af5">
    <w:name w:val="Body Text"/>
    <w:aliases w:val="Знак1,body text,Основной текст Знак Знак,Знак1 Знак Знак"/>
    <w:basedOn w:val="a"/>
    <w:link w:val="af6"/>
    <w:uiPriority w:val="99"/>
    <w:rsid w:val="00B92CD4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aliases w:val="Знак1 Char,body text Char,Основной текст Знак Знак Char,Знак1 Знак Знак Char"/>
    <w:basedOn w:val="a0"/>
    <w:uiPriority w:val="99"/>
    <w:semiHidden/>
    <w:locked/>
    <w:rsid w:val="00B63E9A"/>
    <w:rPr>
      <w:rFonts w:cs="Times New Roman"/>
      <w:lang w:eastAsia="en-US"/>
    </w:rPr>
  </w:style>
  <w:style w:type="character" w:customStyle="1" w:styleId="af6">
    <w:name w:val="Основной текст Знак"/>
    <w:aliases w:val="Знак1 Знак,body text Знак,Основной текст Знак Знак Знак,Знак1 Знак Знак Знак"/>
    <w:basedOn w:val="a0"/>
    <w:link w:val="af5"/>
    <w:uiPriority w:val="99"/>
    <w:locked/>
    <w:rsid w:val="00B92CD4"/>
    <w:rPr>
      <w:rFonts w:cs="Times New Roman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998EA338412D4B47E67C1BD6E496ACFA235FA66BA5E300AA47DB1EDDS6HEN" TargetMode="Externa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LeschevaLD\&#1056;&#1072;&#1073;&#1086;&#1095;&#1080;&#1081;%20&#1089;&#1090;&#1086;&#1083;\&#1053;&#1086;&#1088;&#1084;&#1080;&#1088;&#1086;&#1074;&#1072;&#1085;&#1080;&#1077;\&#1085;&#1086;&#1074;&#1086;&#1077;%20&#1085;&#1072;&#1096;&#1083;&#1072;\&#1044;&#1077;&#1087;.xls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D0756F92173BBC727D026F743D0A71EE30D632FDB18DB2C6E91B191980D4C3FA3FC6AC1762AD3C76EM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a.a.dmitrenko</dc:creator>
  <cp:keywords/>
  <dc:description/>
  <cp:lastModifiedBy>User</cp:lastModifiedBy>
  <cp:revision>6</cp:revision>
  <cp:lastPrinted>2016-07-25T06:08:00Z</cp:lastPrinted>
  <dcterms:created xsi:type="dcterms:W3CDTF">2016-07-06T13:04:00Z</dcterms:created>
  <dcterms:modified xsi:type="dcterms:W3CDTF">2016-08-01T06:07:00Z</dcterms:modified>
</cp:coreProperties>
</file>