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E" w:rsidRPr="00EC2BA4" w:rsidRDefault="00622EDF" w:rsidP="004539FE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39FE">
        <w:t xml:space="preserve"> </w:t>
      </w:r>
      <w:r w:rsidR="004539FE" w:rsidRPr="00EC2BA4">
        <w:rPr>
          <w:rFonts w:ascii="Times New Roman" w:hAnsi="Times New Roman"/>
          <w:b/>
          <w:sz w:val="28"/>
          <w:szCs w:val="28"/>
        </w:rPr>
        <w:t>АДМИНИСТРАЦИЯ</w:t>
      </w:r>
    </w:p>
    <w:p w:rsidR="004539FE" w:rsidRPr="00EC2BA4" w:rsidRDefault="00EC2BA4" w:rsidP="004539FE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БОЛЬШЕАЛАБУХСКОГО</w:t>
      </w:r>
      <w:r w:rsidR="004539FE" w:rsidRPr="00EC2BA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539FE" w:rsidRPr="00EC2BA4" w:rsidRDefault="004539FE" w:rsidP="004539FE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2BA4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4539FE" w:rsidRPr="00EC2BA4" w:rsidRDefault="004539FE" w:rsidP="004539FE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2BA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539FE" w:rsidRPr="00EC2BA4" w:rsidRDefault="004539FE" w:rsidP="004539F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9FE" w:rsidRPr="00EC2BA4" w:rsidRDefault="004539FE" w:rsidP="004539F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2BA4">
        <w:rPr>
          <w:rFonts w:ascii="Times New Roman" w:hAnsi="Times New Roman"/>
          <w:b/>
          <w:sz w:val="28"/>
          <w:szCs w:val="28"/>
        </w:rPr>
        <w:t>ПОСТАНОВЛЕНИЕ</w:t>
      </w:r>
    </w:p>
    <w:p w:rsidR="004539FE" w:rsidRPr="00EC2BA4" w:rsidRDefault="004539FE" w:rsidP="004539F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539FE" w:rsidRPr="004539FE" w:rsidRDefault="00EC2BA4" w:rsidP="004539F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13.03.2024 года № 12</w:t>
      </w:r>
    </w:p>
    <w:p w:rsidR="004539FE" w:rsidRPr="004539FE" w:rsidRDefault="00EC2BA4" w:rsidP="004539FE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4539FE" w:rsidRPr="004539FE" w:rsidRDefault="004539FE" w:rsidP="004539FE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539FE" w:rsidRPr="004539FE" w:rsidRDefault="004539FE" w:rsidP="004539FE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4539FE">
        <w:rPr>
          <w:rFonts w:ascii="Times New Roman" w:hAnsi="Times New Roman"/>
          <w:sz w:val="28"/>
          <w:szCs w:val="28"/>
        </w:rPr>
        <w:t>Об утверждении формы проверочного листа,</w:t>
      </w:r>
    </w:p>
    <w:p w:rsidR="004539FE" w:rsidRPr="004539FE" w:rsidRDefault="004539FE" w:rsidP="004539F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4539FE">
        <w:rPr>
          <w:rFonts w:ascii="Times New Roman" w:hAnsi="Times New Roman"/>
          <w:sz w:val="28"/>
          <w:szCs w:val="28"/>
        </w:rPr>
        <w:t>используемого</w:t>
      </w:r>
      <w:proofErr w:type="gramEnd"/>
      <w:r w:rsidRPr="004539FE">
        <w:rPr>
          <w:rFonts w:ascii="Times New Roman" w:hAnsi="Times New Roman"/>
          <w:sz w:val="28"/>
          <w:szCs w:val="28"/>
        </w:rPr>
        <w:t xml:space="preserve"> при осуществлении муниципального</w:t>
      </w:r>
    </w:p>
    <w:p w:rsidR="004539FE" w:rsidRPr="004539FE" w:rsidRDefault="004539FE" w:rsidP="004539FE">
      <w:pPr>
        <w:ind w:firstLine="0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 xml:space="preserve">контроля в сфере благоустройства на территории </w:t>
      </w:r>
    </w:p>
    <w:p w:rsidR="004539FE" w:rsidRPr="004539FE" w:rsidRDefault="00EC2BA4" w:rsidP="004539FE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4539FE" w:rsidRPr="004539FE"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</w:p>
    <w:p w:rsidR="004539FE" w:rsidRPr="004539FE" w:rsidRDefault="004539FE" w:rsidP="004539FE">
      <w:pPr>
        <w:ind w:firstLine="0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bookmarkEnd w:id="0"/>
    <w:p w:rsidR="004539FE" w:rsidRPr="004539FE" w:rsidRDefault="004539FE" w:rsidP="004539FE">
      <w:pPr>
        <w:ind w:firstLine="709"/>
        <w:rPr>
          <w:rFonts w:ascii="Times New Roman" w:hAnsi="Times New Roman"/>
          <w:sz w:val="28"/>
          <w:szCs w:val="28"/>
        </w:rPr>
      </w:pPr>
    </w:p>
    <w:p w:rsidR="004539FE" w:rsidRPr="004539FE" w:rsidRDefault="004539FE" w:rsidP="004539FE">
      <w:pPr>
        <w:ind w:firstLine="709"/>
        <w:rPr>
          <w:rFonts w:ascii="Times New Roman" w:hAnsi="Times New Roman"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 </w:t>
      </w:r>
      <w:proofErr w:type="spellStart"/>
      <w:r w:rsidR="00EC2BA4" w:rsidRPr="00EC2BA4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C2BA4" w:rsidRPr="00EC2BA4">
        <w:rPr>
          <w:rFonts w:ascii="Times New Roman" w:hAnsi="Times New Roman"/>
          <w:sz w:val="28"/>
          <w:szCs w:val="28"/>
        </w:rPr>
        <w:t xml:space="preserve"> </w:t>
      </w:r>
      <w:r w:rsidRPr="004539F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4539F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539FE">
        <w:rPr>
          <w:rFonts w:ascii="Times New Roman" w:hAnsi="Times New Roman"/>
          <w:b/>
          <w:sz w:val="28"/>
          <w:szCs w:val="28"/>
        </w:rPr>
        <w:t xml:space="preserve"> о с т а н </w:t>
      </w:r>
      <w:proofErr w:type="gramStart"/>
      <w:r w:rsidRPr="004539F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539FE">
        <w:rPr>
          <w:rFonts w:ascii="Times New Roman" w:hAnsi="Times New Roman"/>
          <w:b/>
          <w:sz w:val="28"/>
          <w:szCs w:val="28"/>
        </w:rPr>
        <w:t xml:space="preserve"> в л я е т:</w:t>
      </w:r>
    </w:p>
    <w:p w:rsidR="004539FE" w:rsidRPr="004539FE" w:rsidRDefault="004539FE" w:rsidP="004539F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539FE" w:rsidRPr="004539FE" w:rsidRDefault="004539FE" w:rsidP="004539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9FE">
        <w:rPr>
          <w:rFonts w:ascii="Times New Roman" w:hAnsi="Times New Roman"/>
          <w:color w:val="000000"/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proofErr w:type="spellStart"/>
      <w:r w:rsidR="00EC2BA4" w:rsidRPr="00EC2BA4">
        <w:rPr>
          <w:rFonts w:ascii="Times New Roman" w:hAnsi="Times New Roman"/>
          <w:color w:val="000000"/>
          <w:sz w:val="28"/>
          <w:szCs w:val="28"/>
        </w:rPr>
        <w:t>Большеалабухского</w:t>
      </w:r>
      <w:proofErr w:type="spellEnd"/>
      <w:r w:rsidR="00EC2BA4" w:rsidRPr="00EC2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9FE">
        <w:rPr>
          <w:rFonts w:ascii="Times New Roman" w:hAnsi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области.</w:t>
      </w:r>
    </w:p>
    <w:p w:rsidR="004539FE" w:rsidRPr="004539FE" w:rsidRDefault="004539FE" w:rsidP="004539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9FE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539FE" w:rsidRPr="004539FE" w:rsidRDefault="004539FE" w:rsidP="004539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9FE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4539FE">
        <w:rPr>
          <w:rFonts w:ascii="Times New Roman" w:hAnsi="Times New Roman"/>
          <w:color w:val="000000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="00EC2BA4" w:rsidRPr="00EC2BA4">
        <w:rPr>
          <w:rFonts w:ascii="Times New Roman" w:hAnsi="Times New Roman"/>
          <w:color w:val="000000"/>
          <w:sz w:val="28"/>
          <w:szCs w:val="28"/>
        </w:rPr>
        <w:t>Большеалабухского</w:t>
      </w:r>
      <w:proofErr w:type="spellEnd"/>
      <w:r w:rsidR="00EC2BA4" w:rsidRPr="00EC2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9FE">
        <w:rPr>
          <w:rFonts w:ascii="Times New Roman" w:hAnsi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 в информационно-коммуникационной сети «Интернет».</w:t>
      </w:r>
      <w:proofErr w:type="gramEnd"/>
    </w:p>
    <w:p w:rsidR="004539FE" w:rsidRPr="004539FE" w:rsidRDefault="004539FE" w:rsidP="004539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539FE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4539F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539F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539FE" w:rsidRPr="004539FE" w:rsidRDefault="004539FE" w:rsidP="004539FE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539FE" w:rsidRPr="004539FE" w:rsidRDefault="004539FE" w:rsidP="004539FE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539FE" w:rsidRPr="004539FE" w:rsidRDefault="004539FE" w:rsidP="004539F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539FE" w:rsidRPr="004539FE" w:rsidTr="001017DE">
        <w:tc>
          <w:tcPr>
            <w:tcW w:w="3284" w:type="dxa"/>
            <w:shd w:val="clear" w:color="auto" w:fill="auto"/>
          </w:tcPr>
          <w:p w:rsidR="004539FE" w:rsidRPr="004539FE" w:rsidRDefault="004539FE" w:rsidP="004539F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539F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4539FE" w:rsidRPr="004539FE" w:rsidRDefault="004539FE" w:rsidP="004539F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39FE" w:rsidRPr="004539FE" w:rsidRDefault="00EC2BA4" w:rsidP="004539F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Сорокина</w:t>
            </w:r>
          </w:p>
        </w:tc>
      </w:tr>
    </w:tbl>
    <w:p w:rsidR="004539FE" w:rsidRPr="004539FE" w:rsidRDefault="004539FE" w:rsidP="004539F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539FE" w:rsidRPr="004539FE" w:rsidRDefault="004539FE" w:rsidP="004539FE">
      <w:pPr>
        <w:tabs>
          <w:tab w:val="left" w:pos="2175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4539FE">
        <w:rPr>
          <w:rFonts w:ascii="Times New Roman" w:hAnsi="Times New Roman"/>
          <w:sz w:val="26"/>
          <w:szCs w:val="26"/>
        </w:rPr>
        <w:lastRenderedPageBreak/>
        <w:tab/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Приложение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  <w:sz w:val="28"/>
          <w:szCs w:val="20"/>
        </w:rPr>
        <w:t xml:space="preserve"> </w:t>
      </w:r>
      <w:r w:rsidRPr="004539FE">
        <w:rPr>
          <w:rFonts w:ascii="Times New Roman" w:hAnsi="Times New Roman"/>
        </w:rPr>
        <w:t xml:space="preserve">к  постановлению  администрации  </w:t>
      </w:r>
    </w:p>
    <w:p w:rsidR="004539FE" w:rsidRPr="004539FE" w:rsidRDefault="00EC2BA4" w:rsidP="004539FE">
      <w:pPr>
        <w:ind w:firstLine="0"/>
        <w:jc w:val="right"/>
        <w:rPr>
          <w:rFonts w:ascii="Times New Roman" w:hAnsi="Times New Roman"/>
        </w:rPr>
      </w:pPr>
      <w:proofErr w:type="spellStart"/>
      <w:r w:rsidRPr="00EC2BA4">
        <w:rPr>
          <w:rFonts w:ascii="Times New Roman" w:hAnsi="Times New Roman"/>
        </w:rPr>
        <w:t>Большеалабухского</w:t>
      </w:r>
      <w:proofErr w:type="spellEnd"/>
      <w:r w:rsidRPr="00EC2BA4">
        <w:rPr>
          <w:rFonts w:ascii="Times New Roman" w:hAnsi="Times New Roman"/>
        </w:rPr>
        <w:t xml:space="preserve"> </w:t>
      </w:r>
      <w:r w:rsidR="004539FE" w:rsidRPr="004539FE">
        <w:rPr>
          <w:rFonts w:ascii="Times New Roman" w:hAnsi="Times New Roman"/>
        </w:rPr>
        <w:t xml:space="preserve">сельского поселения 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Грибановского муниципального района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Воронежской области      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                                                              </w:t>
      </w:r>
      <w:r w:rsidR="00EC2BA4">
        <w:rPr>
          <w:rFonts w:ascii="Times New Roman" w:hAnsi="Times New Roman"/>
        </w:rPr>
        <w:t xml:space="preserve">            от 13.03.2024г. № 12</w:t>
      </w:r>
      <w:r w:rsidRPr="004539FE">
        <w:rPr>
          <w:rFonts w:ascii="Times New Roman" w:hAnsi="Times New Roman"/>
        </w:rPr>
        <w:t xml:space="preserve">  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                                                                                 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  <w:color w:val="FF0000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539F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539FE">
        <w:rPr>
          <w:rFonts w:ascii="Times New Roman" w:hAnsi="Times New Roman"/>
          <w:b/>
          <w:sz w:val="28"/>
          <w:szCs w:val="28"/>
        </w:rPr>
        <w:t>Форма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QR-код, </w:t>
      </w:r>
      <w:proofErr w:type="gramStart"/>
      <w:r w:rsidRPr="004539FE">
        <w:rPr>
          <w:rFonts w:ascii="Times New Roman" w:hAnsi="Times New Roman"/>
        </w:rPr>
        <w:t>предусмотренный</w:t>
      </w:r>
      <w:proofErr w:type="gramEnd"/>
      <w:r w:rsidRPr="004539FE">
        <w:rPr>
          <w:rFonts w:ascii="Times New Roman" w:hAnsi="Times New Roman"/>
        </w:rPr>
        <w:t xml:space="preserve"> постановлением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 Правительства Российской Федерации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от 16.04.2021 № 604 «Об утверждении Правил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формирования и ведения единого реестра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контрольных (надзорных) мероприятий и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о внесении изменения в постановление 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Правительства Российской Федерации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от 28 апреля 2015 г. № 415».</w:t>
      </w:r>
    </w:p>
    <w:p w:rsidR="004539FE" w:rsidRPr="004539FE" w:rsidRDefault="004539FE" w:rsidP="004539FE">
      <w:pPr>
        <w:ind w:firstLine="0"/>
        <w:jc w:val="right"/>
        <w:rPr>
          <w:rFonts w:ascii="Times New Roman" w:hAnsi="Times New Roman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</w:p>
    <w:p w:rsidR="004539FE" w:rsidRPr="004539FE" w:rsidRDefault="004539FE" w:rsidP="004539FE">
      <w:pPr>
        <w:ind w:firstLine="0"/>
        <w:jc w:val="center"/>
        <w:rPr>
          <w:rFonts w:ascii="Times New Roman" w:hAnsi="Times New Roman"/>
          <w:b/>
        </w:rPr>
      </w:pPr>
      <w:r w:rsidRPr="004539FE">
        <w:rPr>
          <w:rFonts w:ascii="Times New Roman" w:hAnsi="Times New Roman"/>
          <w:b/>
        </w:rPr>
        <w:t xml:space="preserve">Проверочный лист, используемый при осуществлении муниципального контроля в сфере благоустройства на территории </w:t>
      </w:r>
      <w:proofErr w:type="spellStart"/>
      <w:r w:rsidR="00EC2BA4" w:rsidRPr="00EC2BA4">
        <w:rPr>
          <w:rFonts w:ascii="Times New Roman" w:hAnsi="Times New Roman"/>
          <w:b/>
        </w:rPr>
        <w:t>Большеалабухского</w:t>
      </w:r>
      <w:proofErr w:type="spellEnd"/>
      <w:r w:rsidR="00EC2BA4" w:rsidRPr="00EC2BA4">
        <w:rPr>
          <w:rFonts w:ascii="Times New Roman" w:hAnsi="Times New Roman"/>
          <w:b/>
        </w:rPr>
        <w:t xml:space="preserve"> </w:t>
      </w:r>
      <w:r w:rsidRPr="004539FE">
        <w:rPr>
          <w:rFonts w:ascii="Times New Roman" w:hAnsi="Times New Roman"/>
          <w:b/>
        </w:rPr>
        <w:t>сельского поселения Грибановского муниципального района Воронежской области</w:t>
      </w:r>
    </w:p>
    <w:p w:rsidR="004539FE" w:rsidRPr="004539FE" w:rsidRDefault="004539FE" w:rsidP="004539FE">
      <w:pPr>
        <w:ind w:firstLine="0"/>
        <w:jc w:val="center"/>
        <w:rPr>
          <w:rFonts w:ascii="Times New Roman" w:hAnsi="Times New Roman"/>
          <w:b/>
        </w:rPr>
      </w:pPr>
      <w:r w:rsidRPr="004539FE">
        <w:rPr>
          <w:rFonts w:ascii="Times New Roman" w:hAnsi="Times New Roman"/>
          <w:b/>
        </w:rPr>
        <w:t>(далее также – проверочный лист)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«____» ___________20 ___ г.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дата заполнения проверочного листа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1. Вид   контроля,   включенный  в   единый   реестр     видов контроля: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_____________________________________________________________________________</w:t>
      </w:r>
      <w:r w:rsidR="00650A12">
        <w:rPr>
          <w:rFonts w:ascii="Times New Roman" w:hAnsi="Times New Roman"/>
        </w:rPr>
        <w:t>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3. Вид контрольного мероприятия: _______________________________________________</w:t>
      </w:r>
      <w:r w:rsidR="00650A12">
        <w:rPr>
          <w:rFonts w:ascii="Times New Roman" w:hAnsi="Times New Roman"/>
        </w:rPr>
        <w:t>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  <w:r w:rsidR="00650A12">
        <w:rPr>
          <w:rFonts w:ascii="Times New Roman" w:hAnsi="Times New Roman"/>
        </w:rPr>
        <w:t>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5. Фамилия, имя и отчество (при наличии) гражданина или индивидуального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</w:t>
      </w:r>
      <w:r w:rsidRPr="004539FE">
        <w:rPr>
          <w:rFonts w:ascii="Times New Roman" w:hAnsi="Times New Roman"/>
        </w:rPr>
        <w:lastRenderedPageBreak/>
        <w:t>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6. Место (места) проведения контрольного мероприятия с заполнением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проверочного листа: ___________________________________________________________</w:t>
      </w:r>
      <w:r w:rsidR="00650A12">
        <w:rPr>
          <w:rFonts w:ascii="Times New Roman" w:hAnsi="Times New Roman"/>
        </w:rPr>
        <w:t>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</w:t>
      </w:r>
      <w:r w:rsidR="00650A12">
        <w:rPr>
          <w:rFonts w:ascii="Times New Roman" w:hAnsi="Times New Roman"/>
        </w:rPr>
        <w:t>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8. Учётный номер контрольного мероприятия: _____________________________________</w:t>
      </w:r>
      <w:r w:rsidR="00650A12">
        <w:rPr>
          <w:rFonts w:ascii="Times New Roman" w:hAnsi="Times New Roman"/>
        </w:rPr>
        <w:t>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>__________________________________________________________________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  <w:r w:rsidRPr="004539FE">
        <w:rPr>
          <w:rFonts w:ascii="Times New Roman" w:hAnsi="Times New Roman"/>
        </w:rPr>
        <w:t xml:space="preserve"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 </w:t>
      </w:r>
    </w:p>
    <w:p w:rsidR="004539FE" w:rsidRPr="004539FE" w:rsidRDefault="004539FE" w:rsidP="004539FE">
      <w:pPr>
        <w:ind w:firstLine="0"/>
        <w:jc w:val="left"/>
        <w:rPr>
          <w:rFonts w:ascii="Times New Roman" w:hAnsi="Times New Roman"/>
        </w:rPr>
      </w:pPr>
    </w:p>
    <w:tbl>
      <w:tblPr>
        <w:tblStyle w:val="af0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1"/>
        <w:gridCol w:w="2701"/>
        <w:gridCol w:w="2693"/>
        <w:gridCol w:w="567"/>
        <w:gridCol w:w="567"/>
        <w:gridCol w:w="1701"/>
        <w:gridCol w:w="1985"/>
      </w:tblGrid>
      <w:tr w:rsidR="004539FE" w:rsidRPr="004539FE" w:rsidTr="001017DE">
        <w:trPr>
          <w:trHeight w:val="2110"/>
        </w:trPr>
        <w:tc>
          <w:tcPr>
            <w:tcW w:w="531" w:type="dxa"/>
            <w:vMerge w:val="restart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701" w:type="dxa"/>
            <w:vMerge w:val="restart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693" w:type="dxa"/>
            <w:vMerge w:val="restart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85" w:type="dxa"/>
            <w:vMerge w:val="restart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539FE" w:rsidRPr="004539FE" w:rsidTr="001017DE">
        <w:trPr>
          <w:trHeight w:val="106"/>
        </w:trPr>
        <w:tc>
          <w:tcPr>
            <w:tcW w:w="531" w:type="dxa"/>
            <w:vMerge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701" w:type="dxa"/>
            <w:vMerge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85" w:type="dxa"/>
            <w:vMerge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39FE" w:rsidRPr="004539FE" w:rsidTr="001017DE">
        <w:trPr>
          <w:trHeight w:val="386"/>
        </w:trPr>
        <w:tc>
          <w:tcPr>
            <w:tcW w:w="10745" w:type="dxa"/>
            <w:gridSpan w:val="7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39FE" w:rsidRPr="004539FE" w:rsidTr="00C32359">
        <w:trPr>
          <w:trHeight w:val="1412"/>
        </w:trPr>
        <w:tc>
          <w:tcPr>
            <w:tcW w:w="53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1.1</w:t>
            </w:r>
          </w:p>
        </w:tc>
        <w:tc>
          <w:tcPr>
            <w:tcW w:w="2701" w:type="dxa"/>
          </w:tcPr>
          <w:p w:rsidR="004539FE" w:rsidRPr="00C32359" w:rsidRDefault="004539FE" w:rsidP="004539FE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Осуществляется ли физическими, юридическими лицами, индивидуальными предпринимателями,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уборка прилегающей территории самостоятельно или посредством привлечения специализированных 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организаций за счет собственных средств в соответствии с действующим законодательством</w:t>
            </w:r>
          </w:p>
        </w:tc>
        <w:tc>
          <w:tcPr>
            <w:tcW w:w="2693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Пункт 3.1, подпункт 3.1.1. 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proofErr w:type="spellStart"/>
            <w:r w:rsidR="00EC2BA4" w:rsidRPr="00EC2BA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Большеалабухского</w:t>
            </w:r>
            <w:proofErr w:type="spellEnd"/>
            <w:r w:rsidR="00EC2BA4" w:rsidRPr="00EC2BA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</w:t>
            </w:r>
            <w:r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сельского поселения Грибановского муниципального района Воронежской области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proofErr w:type="spellStart"/>
            <w:r w:rsidR="00EC2BA4" w:rsidRPr="00EC2BA4">
              <w:rPr>
                <w:rFonts w:ascii="Times New Roman" w:eastAsia="Calibri" w:hAnsi="Times New Roman"/>
                <w:sz w:val="22"/>
                <w:szCs w:val="22"/>
              </w:rPr>
              <w:t>Большеалабухского</w:t>
            </w:r>
            <w:proofErr w:type="spellEnd"/>
            <w:r w:rsidR="00EC2BA4" w:rsidRPr="00EC2BA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4539FE">
              <w:rPr>
                <w:rFonts w:ascii="Times New Roman" w:eastAsia="Calibri" w:hAnsi="Times New Roman"/>
                <w:sz w:val="22"/>
                <w:szCs w:val="22"/>
              </w:rPr>
              <w:t>сельского поселения Грибановского муниципального района Воронежской области</w:t>
            </w:r>
          </w:p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от </w:t>
            </w:r>
            <w:r w:rsidR="00EC2BA4">
              <w:rPr>
                <w:rFonts w:ascii="Times New Roman" w:eastAsia="Calibri" w:hAnsi="Times New Roman"/>
                <w:sz w:val="22"/>
                <w:szCs w:val="22"/>
              </w:rPr>
              <w:t>31.05.2012 года № 135</w:t>
            </w:r>
            <w:r w:rsidR="00C32359" w:rsidRPr="00C3235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39FE" w:rsidRPr="004539FE" w:rsidTr="001017DE">
        <w:trPr>
          <w:trHeight w:val="2569"/>
        </w:trPr>
        <w:tc>
          <w:tcPr>
            <w:tcW w:w="53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701" w:type="dxa"/>
          </w:tcPr>
          <w:p w:rsidR="004539FE" w:rsidRPr="004539FE" w:rsidRDefault="004539FE" w:rsidP="004539FE">
            <w:pPr>
              <w:widowControl w:val="0"/>
              <w:suppressAutoHyphens/>
              <w:autoSpaceDE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Осуществляется ли юридическими лицами и иными хозяйствующими субъектами размещение отходов в контейнеры, установленные на контейнерных площадках согласно техническому паспорту на строение, и (или) бункеры-накопители или договору на складирование отходов на контейнерных площадках с их собственниками </w:t>
            </w:r>
          </w:p>
        </w:tc>
        <w:tc>
          <w:tcPr>
            <w:tcW w:w="2693" w:type="dxa"/>
          </w:tcPr>
          <w:p w:rsidR="00EC2BA4" w:rsidRPr="004539FE" w:rsidRDefault="004539FE" w:rsidP="00EC2BA4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Пункт 3.2, подпункт 3.2.1. </w:t>
            </w:r>
            <w:r w:rsidR="00EC2BA4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proofErr w:type="spellStart"/>
            <w:r w:rsidR="00EC2BA4" w:rsidRPr="00EC2BA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Большеалабухского</w:t>
            </w:r>
            <w:proofErr w:type="spellEnd"/>
            <w:r w:rsidR="00EC2BA4" w:rsidRPr="00EC2BA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</w:t>
            </w:r>
            <w:r w:rsidR="00EC2BA4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сельского поселения Грибановского муниципального района Воронежской области</w:t>
            </w:r>
            <w:r w:rsidR="00EC2BA4"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proofErr w:type="spellStart"/>
            <w:r w:rsidR="00EC2BA4" w:rsidRPr="00EC2BA4">
              <w:rPr>
                <w:rFonts w:ascii="Times New Roman" w:eastAsia="Calibri" w:hAnsi="Times New Roman"/>
                <w:sz w:val="22"/>
                <w:szCs w:val="22"/>
              </w:rPr>
              <w:t>Большеалабухского</w:t>
            </w:r>
            <w:proofErr w:type="spellEnd"/>
            <w:r w:rsidR="00EC2BA4" w:rsidRPr="00EC2BA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EC2BA4" w:rsidRPr="004539FE">
              <w:rPr>
                <w:rFonts w:ascii="Times New Roman" w:eastAsia="Calibri" w:hAnsi="Times New Roman"/>
                <w:sz w:val="22"/>
                <w:szCs w:val="22"/>
              </w:rPr>
              <w:t>сельского поселения Грибановского муниципального района Воронежской области</w:t>
            </w:r>
          </w:p>
          <w:p w:rsidR="004539FE" w:rsidRPr="004539FE" w:rsidRDefault="00EC2BA4" w:rsidP="00EC2BA4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31.05.2012 года № 135</w:t>
            </w:r>
            <w:r w:rsidRPr="00C3235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39FE" w:rsidRPr="004539FE" w:rsidTr="001017DE">
        <w:trPr>
          <w:trHeight w:val="2735"/>
        </w:trPr>
        <w:tc>
          <w:tcPr>
            <w:tcW w:w="53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1.3</w:t>
            </w:r>
          </w:p>
        </w:tc>
        <w:tc>
          <w:tcPr>
            <w:tcW w:w="2701" w:type="dxa"/>
          </w:tcPr>
          <w:p w:rsidR="00EC2BA4" w:rsidRPr="004539FE" w:rsidRDefault="004539FE" w:rsidP="00EC2BA4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Осуществляются ли контролируемым лицом запреты, установленные пунктом 3.8 </w:t>
            </w:r>
            <w:r w:rsidR="00EC2BA4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proofErr w:type="spellStart"/>
            <w:r w:rsidR="00EC2BA4" w:rsidRPr="00EC2BA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Большеалабухского</w:t>
            </w:r>
            <w:proofErr w:type="spellEnd"/>
            <w:r w:rsidR="00EC2BA4" w:rsidRPr="00EC2BA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</w:t>
            </w:r>
            <w:r w:rsidR="00EC2BA4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сельского поселения Грибановского муниципального района Воронежской области</w:t>
            </w:r>
            <w:r w:rsidR="00EC2BA4"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proofErr w:type="spellStart"/>
            <w:r w:rsidR="00EC2BA4" w:rsidRPr="00EC2BA4">
              <w:rPr>
                <w:rFonts w:ascii="Times New Roman" w:eastAsia="Calibri" w:hAnsi="Times New Roman"/>
                <w:sz w:val="22"/>
                <w:szCs w:val="22"/>
              </w:rPr>
              <w:t>Большеалабухского</w:t>
            </w:r>
            <w:proofErr w:type="spellEnd"/>
            <w:r w:rsidR="00EC2BA4" w:rsidRPr="00EC2BA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EC2BA4" w:rsidRPr="004539FE">
              <w:rPr>
                <w:rFonts w:ascii="Times New Roman" w:eastAsia="Calibri" w:hAnsi="Times New Roman"/>
                <w:sz w:val="22"/>
                <w:szCs w:val="22"/>
              </w:rPr>
              <w:t>сельского поселения Грибановского муниципального района Воронежской области</w:t>
            </w:r>
          </w:p>
          <w:p w:rsidR="004539FE" w:rsidRPr="004539FE" w:rsidRDefault="00EC2BA4" w:rsidP="00EC2BA4">
            <w:pPr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31.05.2012 года № 135</w:t>
            </w:r>
            <w:r w:rsidRPr="00C3235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C2BA4" w:rsidRPr="004539FE" w:rsidRDefault="004539FE" w:rsidP="00EC2BA4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Пункт 3.8 </w:t>
            </w:r>
            <w:r w:rsidR="00EC2BA4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proofErr w:type="spellStart"/>
            <w:r w:rsidR="00EC2BA4" w:rsidRPr="00EC2BA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Большеалабухского</w:t>
            </w:r>
            <w:proofErr w:type="spellEnd"/>
            <w:r w:rsidR="00EC2BA4" w:rsidRPr="00EC2BA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</w:t>
            </w:r>
            <w:r w:rsidR="00EC2BA4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сельского поселения Грибановского муниципального района Воронежской области</w:t>
            </w:r>
            <w:r w:rsidR="00EC2BA4"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proofErr w:type="spellStart"/>
            <w:r w:rsidR="00EC2BA4" w:rsidRPr="00EC2BA4">
              <w:rPr>
                <w:rFonts w:ascii="Times New Roman" w:eastAsia="Calibri" w:hAnsi="Times New Roman"/>
                <w:sz w:val="22"/>
                <w:szCs w:val="22"/>
              </w:rPr>
              <w:t>Большеалабухского</w:t>
            </w:r>
            <w:proofErr w:type="spellEnd"/>
            <w:r w:rsidR="00EC2BA4" w:rsidRPr="00EC2BA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EC2BA4" w:rsidRPr="004539FE">
              <w:rPr>
                <w:rFonts w:ascii="Times New Roman" w:eastAsia="Calibri" w:hAnsi="Times New Roman"/>
                <w:sz w:val="22"/>
                <w:szCs w:val="22"/>
              </w:rPr>
              <w:t>сельского поселения Грибановского муниципального района Воронежской области</w:t>
            </w:r>
          </w:p>
          <w:p w:rsidR="004539FE" w:rsidRPr="004539FE" w:rsidRDefault="00EC2BA4" w:rsidP="00EC2BA4">
            <w:pPr>
              <w:shd w:val="clear" w:color="auto" w:fill="FFFFFF"/>
              <w:ind w:firstLine="0"/>
              <w:rPr>
                <w:rFonts w:ascii="Times New Roman" w:eastAsia="Calibri" w:hAnsi="Times New Roman"/>
                <w:color w:val="000000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31.05.2012 года № 135</w:t>
            </w:r>
            <w:r w:rsidRPr="00C3235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539FE" w:rsidRPr="004539FE" w:rsidTr="00C32359">
        <w:trPr>
          <w:trHeight w:val="136"/>
        </w:trPr>
        <w:tc>
          <w:tcPr>
            <w:tcW w:w="53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1.4</w:t>
            </w:r>
          </w:p>
        </w:tc>
        <w:tc>
          <w:tcPr>
            <w:tcW w:w="2701" w:type="dxa"/>
          </w:tcPr>
          <w:p w:rsidR="004539FE" w:rsidRPr="004539FE" w:rsidRDefault="004539FE" w:rsidP="004539FE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>Осуществляются ли собственником земельных участков покос травы при высоте травы более 15 см</w:t>
            </w:r>
          </w:p>
        </w:tc>
        <w:tc>
          <w:tcPr>
            <w:tcW w:w="2693" w:type="dxa"/>
          </w:tcPr>
          <w:p w:rsidR="00EC2BA4" w:rsidRPr="004539FE" w:rsidRDefault="004539FE" w:rsidP="00EC2BA4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Пункт 9, подпункт 9.2 </w:t>
            </w:r>
            <w:r w:rsidR="00EC2BA4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Правил благоустройства территории </w:t>
            </w:r>
            <w:proofErr w:type="spellStart"/>
            <w:r w:rsidR="00EC2BA4" w:rsidRPr="00EC2BA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Большеалабухского</w:t>
            </w:r>
            <w:proofErr w:type="spellEnd"/>
            <w:r w:rsidR="00EC2BA4" w:rsidRPr="00EC2BA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</w:t>
            </w:r>
            <w:r w:rsidR="00EC2BA4" w:rsidRPr="004539FE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сельского поселения Грибановского муниципального района Воронежской области</w:t>
            </w:r>
            <w:r w:rsidR="00EC2BA4" w:rsidRPr="004539FE">
              <w:rPr>
                <w:rFonts w:ascii="Times New Roman" w:eastAsia="Calibri" w:hAnsi="Times New Roman"/>
                <w:sz w:val="22"/>
                <w:szCs w:val="22"/>
              </w:rPr>
              <w:t xml:space="preserve">, утвержденных решением Совета народных депутатов </w:t>
            </w:r>
            <w:proofErr w:type="spellStart"/>
            <w:r w:rsidR="00EC2BA4" w:rsidRPr="00EC2BA4">
              <w:rPr>
                <w:rFonts w:ascii="Times New Roman" w:eastAsia="Calibri" w:hAnsi="Times New Roman"/>
                <w:sz w:val="22"/>
                <w:szCs w:val="22"/>
              </w:rPr>
              <w:t>Большеалабухского</w:t>
            </w:r>
            <w:proofErr w:type="spellEnd"/>
            <w:r w:rsidR="00EC2BA4" w:rsidRPr="00EC2BA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EC2BA4" w:rsidRPr="004539FE">
              <w:rPr>
                <w:rFonts w:ascii="Times New Roman" w:eastAsia="Calibri" w:hAnsi="Times New Roman"/>
                <w:sz w:val="22"/>
                <w:szCs w:val="22"/>
              </w:rPr>
              <w:t>сельского поселения Грибановского муниципального района Воронежской области</w:t>
            </w:r>
          </w:p>
          <w:p w:rsidR="004539FE" w:rsidRPr="004539FE" w:rsidRDefault="00EC2BA4" w:rsidP="00EC2BA4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4539FE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от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31.05.2012 года № 135</w:t>
            </w:r>
          </w:p>
          <w:p w:rsidR="00C32359" w:rsidRDefault="00C32359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539FE" w:rsidRPr="00C32359" w:rsidRDefault="004539FE" w:rsidP="00C32359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539FE" w:rsidRPr="004539FE" w:rsidRDefault="004539FE" w:rsidP="004539FE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39FE" w:rsidRPr="004539FE" w:rsidRDefault="004539FE" w:rsidP="004539FE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4539FE" w:rsidRPr="004539FE" w:rsidRDefault="004539FE" w:rsidP="004539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539FE" w:rsidRPr="004539FE" w:rsidTr="001017DE">
        <w:trPr>
          <w:gridAfter w:val="3"/>
          <w:wAfter w:w="6475" w:type="dxa"/>
        </w:trPr>
        <w:tc>
          <w:tcPr>
            <w:tcW w:w="2881" w:type="dxa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39FE" w:rsidRPr="004539FE" w:rsidTr="001017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539FE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4539FE">
              <w:rPr>
                <w:rFonts w:ascii="Times New Roman" w:hAnsi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9FE" w:rsidRPr="004539FE" w:rsidTr="001017DE">
        <w:tc>
          <w:tcPr>
            <w:tcW w:w="5544" w:type="dxa"/>
            <w:gridSpan w:val="2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539FE" w:rsidRPr="004539FE" w:rsidTr="001017DE">
        <w:tc>
          <w:tcPr>
            <w:tcW w:w="5544" w:type="dxa"/>
            <w:gridSpan w:val="2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539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4539FE" w:rsidRPr="004539FE" w:rsidRDefault="004539FE" w:rsidP="004539FE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539FE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</w:tbl>
    <w:p w:rsidR="004539FE" w:rsidRPr="00650A12" w:rsidRDefault="004539FE" w:rsidP="00C32359">
      <w:pPr>
        <w:ind w:firstLine="0"/>
        <w:rPr>
          <w:rFonts w:ascii="Times New Roman" w:hAnsi="Times New Roman"/>
        </w:rPr>
        <w:sectPr w:rsidR="004539FE" w:rsidRPr="00650A12" w:rsidSect="00650A12">
          <w:pgSz w:w="11906" w:h="16838"/>
          <w:pgMar w:top="709" w:right="851" w:bottom="1418" w:left="1134" w:header="708" w:footer="708" w:gutter="0"/>
          <w:cols w:space="708"/>
          <w:docGrid w:linePitch="360"/>
        </w:sectPr>
      </w:pPr>
    </w:p>
    <w:p w:rsidR="00CE5DC6" w:rsidRPr="004539FE" w:rsidRDefault="00CE5DC6" w:rsidP="00650A12">
      <w:pPr>
        <w:ind w:firstLine="0"/>
      </w:pPr>
    </w:p>
    <w:sectPr w:rsidR="00CE5DC6" w:rsidRPr="004539FE" w:rsidSect="005754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9B" w:rsidRDefault="0072689B" w:rsidP="00575454">
      <w:r>
        <w:separator/>
      </w:r>
    </w:p>
  </w:endnote>
  <w:endnote w:type="continuationSeparator" w:id="0">
    <w:p w:rsidR="0072689B" w:rsidRDefault="0072689B" w:rsidP="0057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9B" w:rsidRDefault="0072689B" w:rsidP="00575454">
      <w:r>
        <w:separator/>
      </w:r>
    </w:p>
  </w:footnote>
  <w:footnote w:type="continuationSeparator" w:id="0">
    <w:p w:rsidR="0072689B" w:rsidRDefault="0072689B" w:rsidP="00575454">
      <w:r>
        <w:continuationSeparator/>
      </w:r>
    </w:p>
  </w:footnote>
  <w:footnote w:id="1">
    <w:p w:rsidR="004539FE" w:rsidRPr="006E69E8" w:rsidRDefault="004539FE" w:rsidP="004539FE">
      <w:pPr>
        <w:pStyle w:val="ad"/>
        <w:jc w:val="both"/>
        <w:rPr>
          <w:sz w:val="24"/>
          <w:szCs w:val="24"/>
        </w:rPr>
      </w:pPr>
      <w:r w:rsidRPr="006E69E8">
        <w:rPr>
          <w:rStyle w:val="af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37209"/>
      <w:docPartObj>
        <w:docPartGallery w:val="Page Numbers (Top of Page)"/>
        <w:docPartUnique/>
      </w:docPartObj>
    </w:sdtPr>
    <w:sdtEndPr/>
    <w:sdtContent>
      <w:p w:rsidR="00575454" w:rsidRDefault="005754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FE">
          <w:rPr>
            <w:noProof/>
          </w:rPr>
          <w:t>2</w:t>
        </w:r>
        <w:r>
          <w:fldChar w:fldCharType="end"/>
        </w:r>
      </w:p>
    </w:sdtContent>
  </w:sdt>
  <w:p w:rsidR="00575454" w:rsidRDefault="005754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3F2355"/>
    <w:multiLevelType w:val="multilevel"/>
    <w:tmpl w:val="554CAB1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2">
    <w:nsid w:val="6930255F"/>
    <w:multiLevelType w:val="multilevel"/>
    <w:tmpl w:val="DFEAA3E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23"/>
    <w:rsid w:val="000301C5"/>
    <w:rsid w:val="00043A50"/>
    <w:rsid w:val="0022322B"/>
    <w:rsid w:val="002E205F"/>
    <w:rsid w:val="00357C4C"/>
    <w:rsid w:val="00365C59"/>
    <w:rsid w:val="0038478A"/>
    <w:rsid w:val="003F5D8E"/>
    <w:rsid w:val="004539FE"/>
    <w:rsid w:val="00460894"/>
    <w:rsid w:val="004723BF"/>
    <w:rsid w:val="00496D7E"/>
    <w:rsid w:val="005310A6"/>
    <w:rsid w:val="00575454"/>
    <w:rsid w:val="005E2FDD"/>
    <w:rsid w:val="00622EDF"/>
    <w:rsid w:val="00650A12"/>
    <w:rsid w:val="006D3311"/>
    <w:rsid w:val="006F1D3F"/>
    <w:rsid w:val="0072689B"/>
    <w:rsid w:val="00744BB9"/>
    <w:rsid w:val="00792C5C"/>
    <w:rsid w:val="007B1D03"/>
    <w:rsid w:val="007E561A"/>
    <w:rsid w:val="008902B6"/>
    <w:rsid w:val="009629E4"/>
    <w:rsid w:val="009F3699"/>
    <w:rsid w:val="00A61478"/>
    <w:rsid w:val="00AC1B16"/>
    <w:rsid w:val="00B17303"/>
    <w:rsid w:val="00B93D8C"/>
    <w:rsid w:val="00BB20DB"/>
    <w:rsid w:val="00BB5DAA"/>
    <w:rsid w:val="00C2351B"/>
    <w:rsid w:val="00C32359"/>
    <w:rsid w:val="00CE5DC6"/>
    <w:rsid w:val="00CF4EFC"/>
    <w:rsid w:val="00DB1BB8"/>
    <w:rsid w:val="00E939B0"/>
    <w:rsid w:val="00EA7523"/>
    <w:rsid w:val="00EC2BA4"/>
    <w:rsid w:val="00EF42DA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2BA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character" w:customStyle="1" w:styleId="a6">
    <w:name w:val="Основной текст_"/>
    <w:basedOn w:val="a0"/>
    <w:link w:val="1"/>
    <w:rsid w:val="00357C4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357C4C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65C59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F4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2D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539FE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3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539FE"/>
    <w:rPr>
      <w:vertAlign w:val="superscript"/>
    </w:rPr>
  </w:style>
  <w:style w:type="table" w:styleId="af0">
    <w:name w:val="Table Grid"/>
    <w:basedOn w:val="a1"/>
    <w:uiPriority w:val="39"/>
    <w:rsid w:val="004539F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2BA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character" w:customStyle="1" w:styleId="a6">
    <w:name w:val="Основной текст_"/>
    <w:basedOn w:val="a0"/>
    <w:link w:val="1"/>
    <w:rsid w:val="00357C4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357C4C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4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45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65C59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F42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2D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539FE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3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539FE"/>
    <w:rPr>
      <w:vertAlign w:val="superscript"/>
    </w:rPr>
  </w:style>
  <w:style w:type="table" w:styleId="af0">
    <w:name w:val="Table Grid"/>
    <w:basedOn w:val="a1"/>
    <w:uiPriority w:val="39"/>
    <w:rsid w:val="004539F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28</cp:revision>
  <cp:lastPrinted>2024-02-28T11:43:00Z</cp:lastPrinted>
  <dcterms:created xsi:type="dcterms:W3CDTF">2024-01-25T12:47:00Z</dcterms:created>
  <dcterms:modified xsi:type="dcterms:W3CDTF">2024-03-13T19:33:00Z</dcterms:modified>
</cp:coreProperties>
</file>