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0C7237" w:rsidRDefault="004B6112" w:rsidP="0044662C">
      <w:pPr>
        <w:widowControl/>
        <w:ind w:firstLine="709"/>
        <w:jc w:val="center"/>
        <w:rPr>
          <w:rFonts w:ascii="Times New Roman" w:eastAsia="Times New Roman" w:hAnsi="Times New Roman" w:cs="Times New Roman"/>
          <w:b/>
          <w:color w:val="auto"/>
          <w:sz w:val="28"/>
          <w:szCs w:val="28"/>
          <w:lang w:bidi="ar-SA"/>
        </w:rPr>
      </w:pPr>
      <w:r w:rsidRPr="000C7237">
        <w:rPr>
          <w:rFonts w:ascii="Times New Roman" w:eastAsia="Times New Roman" w:hAnsi="Times New Roman" w:cs="Times New Roman"/>
          <w:b/>
          <w:color w:val="auto"/>
          <w:sz w:val="28"/>
          <w:szCs w:val="28"/>
          <w:lang w:bidi="ar-SA"/>
        </w:rPr>
        <w:t>АДМИНИСТРАЦИЯ</w:t>
      </w:r>
    </w:p>
    <w:p w:rsidR="004B6112" w:rsidRPr="000C7237" w:rsidRDefault="000C7237" w:rsidP="0044662C">
      <w:pPr>
        <w:widowControl/>
        <w:ind w:firstLine="709"/>
        <w:jc w:val="center"/>
        <w:rPr>
          <w:rFonts w:ascii="Times New Roman" w:eastAsia="Times New Roman" w:hAnsi="Times New Roman" w:cs="Times New Roman"/>
          <w:b/>
          <w:color w:val="auto"/>
          <w:sz w:val="28"/>
          <w:szCs w:val="28"/>
          <w:lang w:bidi="ar-SA"/>
        </w:rPr>
      </w:pPr>
      <w:r w:rsidRPr="000C7237">
        <w:rPr>
          <w:rFonts w:ascii="Times New Roman" w:eastAsia="Times New Roman" w:hAnsi="Times New Roman" w:cs="Times New Roman"/>
          <w:b/>
          <w:color w:val="auto"/>
          <w:sz w:val="28"/>
          <w:szCs w:val="28"/>
          <w:lang w:bidi="ar-SA"/>
        </w:rPr>
        <w:t>БОЛЬШЕАЛАБУХСКОГО</w:t>
      </w:r>
      <w:r w:rsidR="004B6112" w:rsidRPr="000C7237">
        <w:rPr>
          <w:rFonts w:ascii="Times New Roman" w:eastAsia="Times New Roman" w:hAnsi="Times New Roman" w:cs="Times New Roman"/>
          <w:b/>
          <w:color w:val="auto"/>
          <w:sz w:val="28"/>
          <w:szCs w:val="28"/>
          <w:lang w:bidi="ar-SA"/>
        </w:rPr>
        <w:t xml:space="preserve"> СЕЛЬСКОГО ПОСЕЛЕНИЯ</w:t>
      </w:r>
    </w:p>
    <w:p w:rsidR="004B6112" w:rsidRPr="000C7237" w:rsidRDefault="004B6112" w:rsidP="0044662C">
      <w:pPr>
        <w:widowControl/>
        <w:ind w:firstLine="709"/>
        <w:jc w:val="center"/>
        <w:rPr>
          <w:rFonts w:ascii="Times New Roman" w:eastAsia="Times New Roman" w:hAnsi="Times New Roman" w:cs="Times New Roman"/>
          <w:b/>
          <w:color w:val="auto"/>
          <w:sz w:val="28"/>
          <w:szCs w:val="28"/>
          <w:lang w:bidi="ar-SA"/>
        </w:rPr>
      </w:pPr>
      <w:r w:rsidRPr="000C7237">
        <w:rPr>
          <w:rFonts w:ascii="Times New Roman" w:eastAsia="Times New Roman" w:hAnsi="Times New Roman" w:cs="Times New Roman"/>
          <w:b/>
          <w:color w:val="auto"/>
          <w:sz w:val="28"/>
          <w:szCs w:val="28"/>
          <w:lang w:bidi="ar-SA"/>
        </w:rPr>
        <w:t>ГРИБАНОВСКОГО МУНИЦИПАЛЬНОГО РАЙОНА</w:t>
      </w:r>
    </w:p>
    <w:p w:rsidR="004B6112" w:rsidRPr="000C7237" w:rsidRDefault="004B6112" w:rsidP="0044662C">
      <w:pPr>
        <w:widowControl/>
        <w:ind w:firstLine="709"/>
        <w:jc w:val="center"/>
        <w:rPr>
          <w:rFonts w:ascii="Times New Roman" w:eastAsia="Times New Roman" w:hAnsi="Times New Roman" w:cs="Times New Roman"/>
          <w:b/>
          <w:color w:val="auto"/>
          <w:sz w:val="28"/>
          <w:szCs w:val="28"/>
          <w:lang w:bidi="ar-SA"/>
        </w:rPr>
      </w:pPr>
      <w:r w:rsidRPr="000C7237">
        <w:rPr>
          <w:rFonts w:ascii="Times New Roman" w:eastAsia="Times New Roman" w:hAnsi="Times New Roman" w:cs="Times New Roman"/>
          <w:b/>
          <w:color w:val="auto"/>
          <w:sz w:val="28"/>
          <w:szCs w:val="28"/>
          <w:lang w:bidi="ar-SA"/>
        </w:rPr>
        <w:t>ВОРОНЕЖСКОЙ ОБЛАСТИ</w:t>
      </w:r>
    </w:p>
    <w:p w:rsidR="004B6112" w:rsidRPr="000C7237" w:rsidRDefault="004B6112" w:rsidP="0044662C">
      <w:pPr>
        <w:widowControl/>
        <w:ind w:firstLine="709"/>
        <w:jc w:val="center"/>
        <w:rPr>
          <w:rFonts w:ascii="Times New Roman" w:eastAsia="Times New Roman" w:hAnsi="Times New Roman" w:cs="Times New Roman"/>
          <w:b/>
          <w:color w:val="auto"/>
          <w:sz w:val="28"/>
          <w:szCs w:val="28"/>
          <w:lang w:bidi="ar-SA"/>
        </w:rPr>
      </w:pPr>
    </w:p>
    <w:p w:rsidR="004B6112" w:rsidRPr="000C7237" w:rsidRDefault="004B6112" w:rsidP="0044662C">
      <w:pPr>
        <w:widowControl/>
        <w:ind w:firstLine="709"/>
        <w:jc w:val="center"/>
        <w:rPr>
          <w:rFonts w:ascii="Times New Roman" w:eastAsia="Times New Roman" w:hAnsi="Times New Roman" w:cs="Times New Roman"/>
          <w:b/>
          <w:color w:val="auto"/>
          <w:sz w:val="28"/>
          <w:szCs w:val="28"/>
          <w:lang w:bidi="ar-SA"/>
        </w:rPr>
      </w:pPr>
      <w:r w:rsidRPr="000C7237">
        <w:rPr>
          <w:rFonts w:ascii="Times New Roman" w:eastAsia="Times New Roman" w:hAnsi="Times New Roman" w:cs="Times New Roman"/>
          <w:b/>
          <w:color w:val="auto"/>
          <w:sz w:val="28"/>
          <w:szCs w:val="28"/>
          <w:lang w:bidi="ar-SA"/>
        </w:rPr>
        <w:t>ПОСТАНОВЛЕНИЕ</w:t>
      </w:r>
    </w:p>
    <w:p w:rsidR="004B6112" w:rsidRPr="000C7237" w:rsidRDefault="004B6112" w:rsidP="0044662C">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0C7237" w:rsidP="0044662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Большие </w:t>
      </w:r>
      <w:proofErr w:type="spellStart"/>
      <w:r>
        <w:rPr>
          <w:rFonts w:ascii="Times New Roman" w:eastAsia="Times New Roman" w:hAnsi="Times New Roman" w:cs="Times New Roman"/>
          <w:color w:val="auto"/>
          <w:sz w:val="28"/>
          <w:szCs w:val="28"/>
          <w:lang w:bidi="ar-SA"/>
        </w:rPr>
        <w:t>Алабухи</w:t>
      </w:r>
      <w:proofErr w:type="spellEnd"/>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0C7237" w:rsidRPr="000C7237">
        <w:rPr>
          <w:rFonts w:ascii="Times New Roman" w:hAnsi="Times New Roman" w:cs="Times New Roman"/>
          <w:color w:val="auto"/>
          <w:sz w:val="28"/>
          <w:szCs w:val="28"/>
        </w:rPr>
        <w:t>Большеалабухского</w:t>
      </w:r>
      <w:proofErr w:type="spellEnd"/>
      <w:r w:rsidR="000C7237" w:rsidRPr="000C7237">
        <w:rPr>
          <w:rFonts w:ascii="Times New Roman" w:hAnsi="Times New Roman" w:cs="Times New Roman"/>
          <w:color w:val="auto"/>
          <w:sz w:val="28"/>
          <w:szCs w:val="28"/>
        </w:rPr>
        <w:t xml:space="preserve"> </w:t>
      </w:r>
      <w:r w:rsidR="004B6112"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0C7237" w:rsidRPr="000C7237">
        <w:t>Большеалабухского</w:t>
      </w:r>
      <w:proofErr w:type="spellEnd"/>
      <w:r w:rsidR="000C7237" w:rsidRPr="000C7237">
        <w:t xml:space="preserve"> </w:t>
      </w:r>
      <w:r w:rsidR="00BE24B8" w:rsidRPr="0044662C">
        <w:t xml:space="preserve">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0C7237" w:rsidRPr="000C7237">
        <w:rPr>
          <w:rFonts w:ascii="Times New Roman" w:hAnsi="Times New Roman" w:cs="Times New Roman"/>
          <w:color w:val="auto"/>
          <w:sz w:val="28"/>
          <w:szCs w:val="28"/>
        </w:rPr>
        <w:t>Большеалабухского</w:t>
      </w:r>
      <w:proofErr w:type="spellEnd"/>
      <w:r w:rsidR="000C7237" w:rsidRPr="000C7237">
        <w:rPr>
          <w:rFonts w:ascii="Times New Roman" w:hAnsi="Times New Roman" w:cs="Times New Roman"/>
          <w:color w:val="auto"/>
          <w:sz w:val="28"/>
          <w:szCs w:val="28"/>
        </w:rPr>
        <w:t xml:space="preserve">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proofErr w:type="spellStart"/>
      <w:r w:rsidR="000C7237" w:rsidRPr="000C7237">
        <w:rPr>
          <w:rFonts w:ascii="Times New Roman" w:hAnsi="Times New Roman" w:cs="Times New Roman"/>
          <w:color w:val="auto"/>
          <w:sz w:val="28"/>
          <w:szCs w:val="28"/>
        </w:rPr>
        <w:t>Большеалабухского</w:t>
      </w:r>
      <w:proofErr w:type="spellEnd"/>
      <w:r w:rsidR="000C7237" w:rsidRPr="000C7237">
        <w:rPr>
          <w:rFonts w:ascii="Times New Roman" w:hAnsi="Times New Roman" w:cs="Times New Roman"/>
          <w:color w:val="auto"/>
          <w:sz w:val="28"/>
          <w:szCs w:val="28"/>
        </w:rPr>
        <w:t xml:space="preserve"> </w:t>
      </w:r>
      <w:r w:rsidR="00BE24B8"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Default="000C7237"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от 27.06.</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52</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proofErr w:type="spellStart"/>
      <w:r w:rsidRPr="000C7237">
        <w:rPr>
          <w:rFonts w:ascii="Times New Roman" w:eastAsia="SimSun" w:hAnsi="Times New Roman" w:cs="Times New Roman"/>
          <w:b w:val="0"/>
          <w:bCs/>
          <w:kern w:val="1"/>
          <w:sz w:val="28"/>
          <w:szCs w:val="28"/>
          <w:lang w:eastAsia="hi-IN" w:bidi="hi-IN"/>
        </w:rPr>
        <w:t>Большеалабухского</w:t>
      </w:r>
      <w:proofErr w:type="spellEnd"/>
      <w:r w:rsidRPr="000C7237">
        <w:rPr>
          <w:rFonts w:ascii="Times New Roman" w:eastAsia="SimSun" w:hAnsi="Times New Roman" w:cs="Times New Roman"/>
          <w:b w:val="0"/>
          <w:bCs/>
          <w:kern w:val="1"/>
          <w:sz w:val="28"/>
          <w:szCs w:val="28"/>
          <w:lang w:eastAsia="hi-IN" w:bidi="hi-IN"/>
        </w:rPr>
        <w:t xml:space="preserve"> </w:t>
      </w:r>
      <w:r w:rsidR="00BE24B8" w:rsidRPr="00BE24B8">
        <w:rPr>
          <w:rFonts w:ascii="Times New Roman" w:eastAsia="SimSun" w:hAnsi="Times New Roman" w:cs="Times New Roman"/>
          <w:b w:val="0"/>
          <w:bCs/>
          <w:kern w:val="1"/>
          <w:sz w:val="28"/>
          <w:szCs w:val="28"/>
          <w:lang w:eastAsia="hi-IN" w:bidi="hi-IN"/>
        </w:rPr>
        <w:t>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0C7237" w:rsidRPr="0044662C" w:rsidRDefault="000C7237"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от 09.02.2018 г. № 8</w:t>
      </w:r>
      <w:r w:rsidRPr="000C7237">
        <w:rPr>
          <w:rFonts w:ascii="Times New Roman" w:hAnsi="Times New Roman" w:cs="Times New Roman"/>
          <w:b w:val="0"/>
          <w:sz w:val="28"/>
          <w:szCs w:val="28"/>
        </w:rPr>
        <w:t xml:space="preserve"> «О внесении изменений в административный регламент администрации </w:t>
      </w:r>
      <w:proofErr w:type="spellStart"/>
      <w:r w:rsidRPr="000C7237">
        <w:rPr>
          <w:rFonts w:ascii="Times New Roman" w:hAnsi="Times New Roman" w:cs="Times New Roman"/>
          <w:b w:val="0"/>
          <w:sz w:val="28"/>
          <w:szCs w:val="28"/>
        </w:rPr>
        <w:t>Большеалабухского</w:t>
      </w:r>
      <w:proofErr w:type="spellEnd"/>
      <w:r w:rsidRPr="000C7237">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r>
        <w:rPr>
          <w:rFonts w:ascii="Times New Roman" w:hAnsi="Times New Roman" w:cs="Times New Roman"/>
          <w:b w:val="0"/>
          <w:sz w:val="28"/>
          <w:szCs w:val="28"/>
        </w:rPr>
        <w:t>;</w:t>
      </w:r>
    </w:p>
    <w:p w:rsidR="00BE24B8" w:rsidRPr="0044662C" w:rsidRDefault="000C7237"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13.09.</w:t>
      </w:r>
      <w:r w:rsidR="00BE24B8" w:rsidRPr="0044662C">
        <w:rPr>
          <w:rFonts w:ascii="Times New Roman" w:hAnsi="Times New Roman" w:cs="Times New Roman"/>
          <w:b w:val="0"/>
          <w:sz w:val="28"/>
          <w:szCs w:val="28"/>
        </w:rPr>
        <w:t xml:space="preserve">2018 </w:t>
      </w:r>
      <w:r>
        <w:rPr>
          <w:rFonts w:ascii="Times New Roman" w:hAnsi="Times New Roman" w:cs="Times New Roman"/>
          <w:b w:val="0"/>
          <w:sz w:val="28"/>
          <w:szCs w:val="28"/>
        </w:rPr>
        <w:t>г. № 43</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Pr="000C7237">
        <w:rPr>
          <w:rFonts w:ascii="Times New Roman" w:hAnsi="Times New Roman" w:cs="Times New Roman"/>
          <w:b w:val="0"/>
          <w:sz w:val="28"/>
          <w:szCs w:val="28"/>
        </w:rPr>
        <w:t>Большеалабухского</w:t>
      </w:r>
      <w:proofErr w:type="spellEnd"/>
      <w:r w:rsidRPr="000C7237">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0C7237" w:rsidRPr="000C7237">
        <w:rPr>
          <w:rFonts w:ascii="Times New Roman" w:eastAsia="Times New Roman" w:hAnsi="Times New Roman" w:cs="Times New Roman"/>
          <w:color w:val="auto"/>
          <w:sz w:val="28"/>
          <w:szCs w:val="28"/>
          <w:lang w:bidi="ar-SA"/>
        </w:rPr>
        <w:t>Большеалабухского</w:t>
      </w:r>
      <w:proofErr w:type="spellEnd"/>
      <w:r w:rsidR="000C7237" w:rsidRPr="000C7237">
        <w:rPr>
          <w:rFonts w:ascii="Times New Roman" w:eastAsia="Times New Roman" w:hAnsi="Times New Roman" w:cs="Times New Roman"/>
          <w:color w:val="auto"/>
          <w:sz w:val="28"/>
          <w:szCs w:val="28"/>
          <w:lang w:bidi="ar-SA"/>
        </w:rPr>
        <w:t xml:space="preserve">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proofErr w:type="spellStart"/>
      <w:r w:rsidR="000C7237" w:rsidRPr="000C7237">
        <w:rPr>
          <w:rFonts w:ascii="Times New Roman" w:eastAsia="Times New Roman" w:hAnsi="Times New Roman" w:cs="Times New Roman"/>
          <w:color w:val="auto"/>
          <w:sz w:val="28"/>
          <w:szCs w:val="28"/>
          <w:lang w:bidi="ar-SA"/>
        </w:rPr>
        <w:t>Большеалабухского</w:t>
      </w:r>
      <w:proofErr w:type="spellEnd"/>
      <w:r w:rsidR="000C7237" w:rsidRPr="000C7237">
        <w:rPr>
          <w:rFonts w:ascii="Times New Roman" w:eastAsia="Times New Roman" w:hAnsi="Times New Roman" w:cs="Times New Roman"/>
          <w:color w:val="auto"/>
          <w:sz w:val="28"/>
          <w:szCs w:val="28"/>
          <w:lang w:bidi="ar-SA"/>
        </w:rPr>
        <w:t xml:space="preserve"> </w:t>
      </w:r>
      <w:r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3"/>
        <w:gridCol w:w="3282"/>
        <w:gridCol w:w="3283"/>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0C7237"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В.В. Сорокина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0C7237" w:rsidP="0044662C">
      <w:pPr>
        <w:widowControl/>
        <w:ind w:firstLine="709"/>
        <w:jc w:val="right"/>
        <w:rPr>
          <w:rFonts w:ascii="Times New Roman" w:eastAsia="Times New Roman" w:hAnsi="Times New Roman" w:cs="Times New Roman"/>
          <w:color w:val="auto"/>
          <w:sz w:val="28"/>
          <w:szCs w:val="28"/>
          <w:lang w:bidi="ar-SA"/>
        </w:rPr>
      </w:pPr>
      <w:proofErr w:type="spellStart"/>
      <w:r w:rsidRPr="000C7237">
        <w:rPr>
          <w:rFonts w:ascii="Times New Roman" w:eastAsia="Times New Roman" w:hAnsi="Times New Roman" w:cs="Times New Roman"/>
          <w:color w:val="auto"/>
          <w:sz w:val="28"/>
          <w:szCs w:val="28"/>
          <w:lang w:bidi="ar-SA"/>
        </w:rPr>
        <w:t>Большеалабухского</w:t>
      </w:r>
      <w:proofErr w:type="spellEnd"/>
      <w:r w:rsidRPr="000C7237">
        <w:rPr>
          <w:rFonts w:ascii="Times New Roman" w:eastAsia="Times New Roman" w:hAnsi="Times New Roman" w:cs="Times New Roman"/>
          <w:color w:val="auto"/>
          <w:sz w:val="28"/>
          <w:szCs w:val="28"/>
          <w:lang w:bidi="ar-SA"/>
        </w:rPr>
        <w:t xml:space="preserve">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proofErr w:type="spellStart"/>
      <w:r w:rsidR="000C7237" w:rsidRPr="000C7237">
        <w:rPr>
          <w:i w:val="0"/>
          <w:sz w:val="28"/>
          <w:szCs w:val="28"/>
        </w:rPr>
        <w:t>Большеалабухского</w:t>
      </w:r>
      <w:proofErr w:type="spellEnd"/>
      <w:r w:rsidR="000C7237" w:rsidRPr="000C7237">
        <w:rPr>
          <w:i w:val="0"/>
          <w:sz w:val="28"/>
          <w:szCs w:val="28"/>
        </w:rPr>
        <w:t xml:space="preserve"> </w:t>
      </w:r>
      <w:r w:rsidR="00BC5FCD" w:rsidRPr="0044662C">
        <w:rPr>
          <w:i w:val="0"/>
          <w:sz w:val="28"/>
          <w:szCs w:val="28"/>
        </w:rPr>
        <w:t>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0C7237" w:rsidRPr="000C7237">
        <w:t>Большеалабухского</w:t>
      </w:r>
      <w:proofErr w:type="spellEnd"/>
      <w:r w:rsidR="000C7237" w:rsidRPr="000C7237">
        <w:t xml:space="preserve"> </w:t>
      </w:r>
      <w:r w:rsidRPr="0044662C">
        <w:t xml:space="preserve">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proofErr w:type="spellStart"/>
      <w:r w:rsidR="000C7237" w:rsidRPr="000C7237">
        <w:rPr>
          <w:rFonts w:ascii="Times New Roman" w:hAnsi="Times New Roman"/>
          <w:sz w:val="28"/>
          <w:szCs w:val="28"/>
        </w:rPr>
        <w:t>Большеалабухского</w:t>
      </w:r>
      <w:proofErr w:type="spellEnd"/>
      <w:r w:rsidR="000C7237" w:rsidRPr="000C7237">
        <w:rPr>
          <w:rFonts w:ascii="Times New Roman" w:hAnsi="Times New Roman"/>
          <w:sz w:val="28"/>
          <w:szCs w:val="28"/>
        </w:rPr>
        <w:t xml:space="preserve">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w:t>
      </w:r>
      <w:r w:rsidRPr="0044662C">
        <w:rPr>
          <w:rFonts w:ascii="Times New Roman" w:eastAsiaTheme="minorHAnsi" w:hAnsi="Times New Roman" w:cs="Times New Roman"/>
          <w:color w:val="auto"/>
          <w:sz w:val="28"/>
          <w:szCs w:val="28"/>
          <w:lang w:eastAsia="en-US"/>
        </w:rPr>
        <w:lastRenderedPageBreak/>
        <w:t>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признаков, каждая из которых соответствует одному варианту предоставления </w:t>
      </w:r>
      <w:r w:rsidR="00336B43" w:rsidRPr="0044662C">
        <w:lastRenderedPageBreak/>
        <w:t>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0C7237" w:rsidRPr="000C7237">
        <w:rPr>
          <w:rFonts w:ascii="Times New Roman" w:hAnsi="Times New Roman" w:cs="Times New Roman"/>
          <w:color w:val="auto"/>
          <w:sz w:val="28"/>
          <w:szCs w:val="28"/>
        </w:rPr>
        <w:t>Большеалабухского</w:t>
      </w:r>
      <w:proofErr w:type="spellEnd"/>
      <w:r w:rsidR="000C7237" w:rsidRPr="000C7237">
        <w:rPr>
          <w:rFonts w:ascii="Times New Roman" w:hAnsi="Times New Roman" w:cs="Times New Roman"/>
          <w:color w:val="auto"/>
          <w:sz w:val="28"/>
          <w:szCs w:val="28"/>
        </w:rPr>
        <w:t xml:space="preserve"> </w:t>
      </w:r>
      <w:r w:rsidR="00503DEF"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w:t>
      </w:r>
      <w:r w:rsidR="000C7237">
        <w:rPr>
          <w:rFonts w:ascii="Times New Roman" w:hAnsi="Times New Roman" w:cs="Times New Roman"/>
          <w:color w:val="auto"/>
          <w:spacing w:val="7"/>
          <w:sz w:val="28"/>
          <w:szCs w:val="28"/>
        </w:rPr>
        <w:t>нистрации (http://</w:t>
      </w:r>
      <w:proofErr w:type="spellStart"/>
      <w:r w:rsidR="000C7237">
        <w:rPr>
          <w:rFonts w:ascii="Times New Roman" w:hAnsi="Times New Roman" w:cs="Times New Roman"/>
          <w:color w:val="auto"/>
          <w:spacing w:val="7"/>
          <w:sz w:val="28"/>
          <w:szCs w:val="28"/>
          <w:lang w:val="en-US"/>
        </w:rPr>
        <w:t>bigalabuh</w:t>
      </w:r>
      <w:proofErr w:type="spellEnd"/>
      <w:r w:rsidR="000C7237" w:rsidRPr="000C7237">
        <w:rPr>
          <w:rFonts w:ascii="Times New Roman" w:hAnsi="Times New Roman" w:cs="Times New Roman"/>
          <w:color w:val="auto"/>
          <w:spacing w:val="7"/>
          <w:sz w:val="28"/>
          <w:szCs w:val="28"/>
        </w:rPr>
        <w:t>-</w:t>
      </w:r>
      <w:proofErr w:type="spellStart"/>
      <w:r w:rsidR="000C7237">
        <w:rPr>
          <w:rFonts w:ascii="Times New Roman" w:hAnsi="Times New Roman" w:cs="Times New Roman"/>
          <w:color w:val="auto"/>
          <w:spacing w:val="7"/>
          <w:sz w:val="28"/>
          <w:szCs w:val="28"/>
          <w:lang w:val="en-US"/>
        </w:rPr>
        <w:t>grib</w:t>
      </w:r>
      <w:proofErr w:type="spellEnd"/>
      <w:r w:rsidR="000C7237" w:rsidRPr="000C7237">
        <w:rPr>
          <w:rFonts w:ascii="Times New Roman" w:hAnsi="Times New Roman" w:cs="Times New Roman"/>
          <w:color w:val="auto"/>
          <w:spacing w:val="7"/>
          <w:sz w:val="28"/>
          <w:szCs w:val="28"/>
        </w:rPr>
        <w:t>.</w:t>
      </w:r>
      <w:proofErr w:type="spellStart"/>
      <w:r w:rsidR="000C7237">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44662C">
        <w:rPr>
          <w:rFonts w:ascii="Times New Roman" w:hAnsi="Times New Roman" w:cs="Times New Roman"/>
          <w:color w:val="auto"/>
          <w:spacing w:val="7"/>
          <w:sz w:val="28"/>
          <w:szCs w:val="28"/>
        </w:rPr>
        <w:lastRenderedPageBreak/>
        <w:t>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proofErr w:type="spellStart"/>
      <w:r w:rsidR="000C7237" w:rsidRPr="000C7237">
        <w:t>Большеалабухского</w:t>
      </w:r>
      <w:proofErr w:type="spellEnd"/>
      <w:r w:rsidR="000C7237" w:rsidRPr="000C7237">
        <w:t xml:space="preserve"> </w:t>
      </w:r>
      <w:r w:rsidRPr="0044662C">
        <w:t xml:space="preserve">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A55A5" w:rsidRPr="0044662C">
        <w:lastRenderedPageBreak/>
        <w:t>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proofErr w:type="spellStart"/>
      <w:r w:rsidR="000C7237" w:rsidRPr="000C7237">
        <w:t>Большеалабухского</w:t>
      </w:r>
      <w:proofErr w:type="spellEnd"/>
      <w:r w:rsidR="000C7237" w:rsidRPr="000C7237">
        <w:t xml:space="preserve"> </w:t>
      </w:r>
      <w:r w:rsidR="00DD7C42" w:rsidRPr="0044662C">
        <w:t xml:space="preserve">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proofErr w:type="spellStart"/>
      <w:r w:rsidR="000C7237" w:rsidRPr="000C7237">
        <w:t>Большеалабухского</w:t>
      </w:r>
      <w:proofErr w:type="spellEnd"/>
      <w:r w:rsidR="000C7237" w:rsidRPr="000C7237">
        <w:t xml:space="preserve"> </w:t>
      </w:r>
      <w:r w:rsidR="00DD7C42" w:rsidRPr="0044662C">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proofErr w:type="spellStart"/>
      <w:r w:rsidR="000C7237" w:rsidRPr="000C7237">
        <w:t>Большеалабухского</w:t>
      </w:r>
      <w:proofErr w:type="spellEnd"/>
      <w:r w:rsidR="000C7237" w:rsidRPr="000C7237">
        <w:t xml:space="preserve"> </w:t>
      </w:r>
      <w:r w:rsidR="00DD7C42" w:rsidRPr="0044662C">
        <w:t xml:space="preserve">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lastRenderedPageBreak/>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w:t>
      </w:r>
      <w:r w:rsidR="000C7237">
        <w:rPr>
          <w:sz w:val="28"/>
          <w:szCs w:val="28"/>
        </w:rPr>
        <w:t xml:space="preserve"> услуги» по адресу http://</w:t>
      </w:r>
      <w:proofErr w:type="spellStart"/>
      <w:r w:rsidR="000C7237">
        <w:rPr>
          <w:sz w:val="28"/>
          <w:szCs w:val="28"/>
          <w:lang w:val="en-US"/>
        </w:rPr>
        <w:t>bigalabuh</w:t>
      </w:r>
      <w:proofErr w:type="spellEnd"/>
      <w:r w:rsidR="000C7237" w:rsidRPr="000C7237">
        <w:rPr>
          <w:sz w:val="28"/>
          <w:szCs w:val="28"/>
        </w:rPr>
        <w:t>-</w:t>
      </w:r>
      <w:proofErr w:type="spellStart"/>
      <w:r w:rsidR="000C7237">
        <w:rPr>
          <w:sz w:val="28"/>
          <w:szCs w:val="28"/>
          <w:lang w:val="en-US"/>
        </w:rPr>
        <w:t>grib</w:t>
      </w:r>
      <w:proofErr w:type="spellEnd"/>
      <w:r w:rsidR="000C7237" w:rsidRPr="000C7237">
        <w:rPr>
          <w:sz w:val="28"/>
          <w:szCs w:val="28"/>
        </w:rPr>
        <w:t>.</w:t>
      </w:r>
      <w:proofErr w:type="spellStart"/>
      <w:r w:rsidR="000C7237">
        <w:rPr>
          <w:sz w:val="28"/>
          <w:szCs w:val="28"/>
          <w:lang w:val="en-US"/>
        </w:rPr>
        <w:t>ru</w:t>
      </w:r>
      <w:proofErr w:type="spellEnd"/>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w:t>
      </w:r>
      <w:r w:rsidRPr="0044662C">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w:t>
      </w:r>
      <w:r w:rsidRPr="0044662C">
        <w:rPr>
          <w:rFonts w:ascii="Times New Roman" w:hAnsi="Times New Roman" w:cs="Times New Roman"/>
          <w:bCs/>
          <w:iCs/>
          <w:color w:val="auto"/>
          <w:sz w:val="28"/>
          <w:szCs w:val="28"/>
        </w:rPr>
        <w:lastRenderedPageBreak/>
        <w:t>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w:t>
      </w:r>
      <w:r w:rsidR="00F324FA" w:rsidRPr="0044662C">
        <w:rPr>
          <w:rFonts w:ascii="Times New Roman" w:hAnsi="Times New Roman" w:cs="Times New Roman"/>
          <w:bCs/>
          <w:color w:val="auto"/>
          <w:sz w:val="28"/>
          <w:szCs w:val="28"/>
        </w:rPr>
        <w:lastRenderedPageBreak/>
        <w:t>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w:t>
      </w:r>
      <w:r w:rsidRPr="0044662C">
        <w:rPr>
          <w:rFonts w:ascii="Times New Roman" w:hAnsi="Times New Roman" w:cs="Times New Roman"/>
          <w:color w:val="auto"/>
          <w:spacing w:val="7"/>
          <w:sz w:val="28"/>
          <w:szCs w:val="28"/>
          <w:lang w:eastAsia="en-US"/>
        </w:rPr>
        <w:lastRenderedPageBreak/>
        <w:t>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44662C">
        <w:rPr>
          <w:rFonts w:ascii="Times New Roman" w:hAnsi="Times New Roman" w:cs="Times New Roman"/>
          <w:color w:val="auto"/>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а) информационная система Воронежской области «Портал Воронежской </w:t>
      </w:r>
      <w:r w:rsidRPr="0044662C">
        <w:rPr>
          <w:rFonts w:ascii="Times New Roman" w:eastAsia="Calibri" w:hAnsi="Times New Roman" w:cs="Times New Roman"/>
          <w:color w:val="auto"/>
          <w:sz w:val="28"/>
          <w:szCs w:val="28"/>
          <w:lang w:eastAsia="en-US"/>
        </w:rPr>
        <w:lastRenderedPageBreak/>
        <w:t>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0C7237"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соответствие заявления требованиям, установленным в </w:t>
      </w:r>
      <w:r w:rsidRPr="0044662C">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w:t>
      </w:r>
      <w:r w:rsidRPr="0044662C">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44662C">
        <w:rPr>
          <w:rFonts w:ascii="Times New Roman" w:eastAsia="SimSun" w:hAnsi="Times New Roman" w:cs="Times New Roman"/>
          <w:color w:val="auto"/>
          <w:sz w:val="28"/>
          <w:szCs w:val="28"/>
        </w:rPr>
        <w:lastRenderedPageBreak/>
        <w:t>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proofErr w:type="spellStart"/>
      <w:r w:rsidR="00ED2835" w:rsidRPr="00ED2835">
        <w:rPr>
          <w:rFonts w:ascii="Times New Roman" w:hAnsi="Times New Roman" w:cs="Times New Roman"/>
          <w:color w:val="auto"/>
          <w:sz w:val="28"/>
          <w:szCs w:val="28"/>
        </w:rPr>
        <w:t>Большеалабухского</w:t>
      </w:r>
      <w:proofErr w:type="spellEnd"/>
      <w:r w:rsidR="00ED2835" w:rsidRPr="00ED2835">
        <w:rPr>
          <w:rFonts w:ascii="Times New Roman" w:hAnsi="Times New Roman" w:cs="Times New Roman"/>
          <w:color w:val="auto"/>
          <w:sz w:val="28"/>
          <w:szCs w:val="28"/>
        </w:rPr>
        <w:t xml:space="preserve"> </w:t>
      </w:r>
      <w:r w:rsidR="0044662C"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44662C">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w:t>
      </w:r>
      <w:r w:rsidR="00245905" w:rsidRPr="0044662C">
        <w:rPr>
          <w:rFonts w:eastAsiaTheme="minorHAnsi"/>
        </w:rPr>
        <w:lastRenderedPageBreak/>
        <w:t>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xml:space="preserve">, в течение трех рабочих дней с даты </w:t>
      </w:r>
      <w:r w:rsidRPr="0044662C">
        <w:rPr>
          <w:bCs/>
        </w:rPr>
        <w:lastRenderedPageBreak/>
        <w:t>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ED2835" w:rsidRPr="00ED2835">
        <w:t>Большеалабухского</w:t>
      </w:r>
      <w:proofErr w:type="spellEnd"/>
      <w:r w:rsidR="00ED2835" w:rsidRPr="00ED2835">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ED2835" w:rsidRPr="00ED2835">
        <w:rPr>
          <w:sz w:val="28"/>
          <w:szCs w:val="28"/>
        </w:rPr>
        <w:t>Большеалабухского</w:t>
      </w:r>
      <w:proofErr w:type="spellEnd"/>
      <w:r w:rsidR="00ED2835" w:rsidRPr="00ED2835">
        <w:rPr>
          <w:sz w:val="28"/>
          <w:szCs w:val="28"/>
        </w:rPr>
        <w:t xml:space="preserve"> </w:t>
      </w:r>
      <w:bookmarkStart w:id="0" w:name="_GoBack"/>
      <w:bookmarkEnd w:id="0"/>
      <w:r w:rsidR="0044662C" w:rsidRPr="0044662C">
        <w:rPr>
          <w:sz w:val="28"/>
          <w:szCs w:val="28"/>
        </w:rPr>
        <w:t xml:space="preserve">сельского поселения Грибановского муниципального района Воронежской области </w:t>
      </w:r>
      <w:r w:rsidR="00034CBF" w:rsidRPr="0044662C">
        <w:rPr>
          <w:sz w:val="28"/>
          <w:szCs w:val="28"/>
        </w:rPr>
        <w:t xml:space="preserve">осуществляется </w:t>
      </w:r>
      <w:r w:rsidR="00034CBF" w:rsidRPr="0044662C">
        <w:rPr>
          <w:sz w:val="28"/>
          <w:szCs w:val="28"/>
        </w:rPr>
        <w:lastRenderedPageBreak/>
        <w:t>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w:t>
      </w:r>
      <w:r w:rsidR="00034CBF" w:rsidRPr="0044662C">
        <w:rPr>
          <w:rFonts w:ascii="Times New Roman" w:hAnsi="Times New Roman" w:cs="Times New Roman"/>
          <w:color w:val="auto"/>
          <w:spacing w:val="10"/>
          <w:sz w:val="28"/>
          <w:szCs w:val="28"/>
        </w:rPr>
        <w:lastRenderedPageBreak/>
        <w:t xml:space="preserve">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4662C">
        <w:rPr>
          <w:rFonts w:ascii="Times New Roman" w:hAnsi="Times New Roman" w:cs="Times New Roman"/>
          <w:color w:val="auto"/>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4662C">
        <w:rPr>
          <w:rFonts w:ascii="Times New Roman" w:hAnsi="Times New Roman" w:cs="Times New Roman"/>
          <w:color w:val="auto"/>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w:t>
      </w:r>
      <w:r w:rsidRPr="0044662C">
        <w:rPr>
          <w:rFonts w:ascii="Times New Roman" w:hAnsi="Times New Roman" w:cs="Times New Roman"/>
          <w:color w:val="auto"/>
          <w:sz w:val="28"/>
          <w:szCs w:val="28"/>
        </w:rPr>
        <w:lastRenderedPageBreak/>
        <w:t xml:space="preserve">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00990048" w:rsidRPr="0044662C">
        <w:rPr>
          <w:rFonts w:ascii="Times New Roman" w:hAnsi="Times New Roman" w:cs="Times New Roman"/>
          <w:color w:val="auto"/>
          <w:sz w:val="28"/>
          <w:szCs w:val="28"/>
        </w:rPr>
        <w:lastRenderedPageBreak/>
        <w:t xml:space="preserve">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44662C">
          <w:headerReference w:type="even" r:id="rId10"/>
          <w:headerReference w:type="default" r:id="rId11"/>
          <w:headerReference w:type="first" r:id="rId12"/>
          <w:pgSz w:w="11900" w:h="16840"/>
          <w:pgMar w:top="2268"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68" w:rsidRDefault="00347268">
      <w:r>
        <w:separator/>
      </w:r>
    </w:p>
  </w:endnote>
  <w:endnote w:type="continuationSeparator" w:id="0">
    <w:p w:rsidR="00347268" w:rsidRDefault="003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68" w:rsidRDefault="00347268">
      <w:r>
        <w:separator/>
      </w:r>
    </w:p>
  </w:footnote>
  <w:footnote w:type="continuationSeparator" w:id="0">
    <w:p w:rsidR="00347268" w:rsidRDefault="0034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37" w:rsidRDefault="000C7237">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37" w:rsidRDefault="000C7237">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37" w:rsidRDefault="000C7237">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0C7237" w:rsidRDefault="000C7237">
        <w:pPr>
          <w:pStyle w:val="af0"/>
          <w:jc w:val="center"/>
        </w:pPr>
        <w:r>
          <w:fldChar w:fldCharType="begin"/>
        </w:r>
        <w:r>
          <w:instrText>PAGE   \* MERGEFORMAT</w:instrText>
        </w:r>
        <w:r>
          <w:fldChar w:fldCharType="separate"/>
        </w:r>
        <w:r w:rsidR="00ED2835">
          <w:rPr>
            <w:noProof/>
          </w:rPr>
          <w:t>2</w:t>
        </w:r>
        <w:r>
          <w:rPr>
            <w:noProof/>
          </w:rPr>
          <w:fldChar w:fldCharType="end"/>
        </w:r>
      </w:p>
    </w:sdtContent>
  </w:sdt>
  <w:p w:rsidR="000C7237" w:rsidRDefault="000C7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C7237"/>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47268"/>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D2835"/>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6BA4-E14D-4742-B014-0B3BA26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14818</Words>
  <Characters>84468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cp:revision>
  <cp:lastPrinted>2023-07-19T08:44:00Z</cp:lastPrinted>
  <dcterms:created xsi:type="dcterms:W3CDTF">2023-07-19T09:00:00Z</dcterms:created>
  <dcterms:modified xsi:type="dcterms:W3CDTF">2023-09-10T07:13:00Z</dcterms:modified>
</cp:coreProperties>
</file>