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1" w:rsidRDefault="00E85C41" w:rsidP="00E85C41">
      <w:pPr>
        <w:ind w:firstLine="0"/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E85C41" w:rsidRDefault="00E85C41" w:rsidP="00E85C41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БОЛЬШЕАЛАБУХСКОГО  СЕЛЬСКОГО ПОСЕЛЕНИЯ</w:t>
      </w:r>
    </w:p>
    <w:p w:rsidR="00E85C41" w:rsidRDefault="00E85C41" w:rsidP="00E85C41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E85C41" w:rsidRDefault="00E85C41" w:rsidP="00E85C41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E85C41" w:rsidRDefault="00E85C41" w:rsidP="00E85C41">
      <w:pPr>
        <w:pStyle w:val="10"/>
        <w:rPr>
          <w:rFonts w:ascii="Times New Roman" w:hAnsi="Times New Roman" w:cs="Times New Roman"/>
          <w:sz w:val="28"/>
        </w:rPr>
      </w:pPr>
    </w:p>
    <w:p w:rsidR="00E85C41" w:rsidRDefault="00E85C41" w:rsidP="00E85C41">
      <w:pPr>
        <w:pStyle w:val="1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 </w:t>
      </w:r>
    </w:p>
    <w:p w:rsidR="00E85C41" w:rsidRDefault="00E85C41" w:rsidP="00E85C41">
      <w:pPr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pStyle w:val="20"/>
        <w:rPr>
          <w:rFonts w:ascii="Times New Roman" w:hAnsi="Times New Roman" w:cs="Times New Roman"/>
          <w:sz w:val="28"/>
        </w:rPr>
      </w:pPr>
    </w:p>
    <w:p w:rsidR="00E85C41" w:rsidRDefault="00E85C41" w:rsidP="00E85C4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15 июня  2015 года     №  302</w:t>
      </w:r>
    </w:p>
    <w:p w:rsidR="00E85C41" w:rsidRDefault="00E85C41" w:rsidP="00E85C4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 </w:t>
      </w: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E85C41" w:rsidRDefault="00E85C41" w:rsidP="00E85C41">
      <w:pPr>
        <w:pStyle w:val="20"/>
        <w:rPr>
          <w:rFonts w:ascii="Times New Roman" w:hAnsi="Times New Roman" w:cs="Times New Roman"/>
          <w:sz w:val="28"/>
        </w:rPr>
      </w:pPr>
    </w:p>
    <w:p w:rsidR="00E85C41" w:rsidRDefault="00E85C41" w:rsidP="00E85C41">
      <w:pPr>
        <w:pStyle w:val="20"/>
        <w:rPr>
          <w:rFonts w:ascii="Times New Roman" w:hAnsi="Times New Roman" w:cs="Times New Roman"/>
          <w:sz w:val="28"/>
        </w:rPr>
      </w:pPr>
    </w:p>
    <w:p w:rsidR="00E85C41" w:rsidRPr="000A093B" w:rsidRDefault="00E85C41" w:rsidP="00E85C41">
      <w:pPr>
        <w:pStyle w:val="20"/>
        <w:rPr>
          <w:rFonts w:ascii="Times New Roman" w:hAnsi="Times New Roman" w:cs="Times New Roman"/>
          <w:b w:val="0"/>
          <w:sz w:val="28"/>
        </w:rPr>
      </w:pPr>
      <w:r w:rsidRPr="000A093B">
        <w:rPr>
          <w:rFonts w:ascii="Times New Roman" w:hAnsi="Times New Roman" w:cs="Times New Roman"/>
          <w:b w:val="0"/>
          <w:sz w:val="28"/>
        </w:rPr>
        <w:t>О внесении изменений в решение Совета народных депутатов  Большеалабухского сельского поселения Грибановского муниципального района Воронежской области от 13.11.2014 г №  249 «О   налоге на имущество физических лиц»</w:t>
      </w:r>
    </w:p>
    <w:p w:rsidR="00E85C41" w:rsidRDefault="00E85C41" w:rsidP="00E85C41">
      <w:pPr>
        <w:tabs>
          <w:tab w:val="left" w:pos="1160"/>
        </w:tabs>
        <w:outlineLvl w:val="0"/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Налоговым кодексом Российской Федерации,   на основании протеста прокуратуры Грибановского района  от 27.05.2015 г № 2-1-2015, Совет народных депутатов  Большеалабухского сельского поселения</w:t>
      </w:r>
    </w:p>
    <w:p w:rsidR="00E85C41" w:rsidRDefault="00E85C41" w:rsidP="00E85C41">
      <w:pPr>
        <w:tabs>
          <w:tab w:val="left" w:pos="1360"/>
        </w:tabs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E85C41" w:rsidRDefault="00E85C41" w:rsidP="00E85C41">
      <w:pPr>
        <w:tabs>
          <w:tab w:val="left" w:pos="1160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pStyle w:val="2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1. Внести в решение Совета народных депутатов от  13.11.2014 г № 249  «О   налоге на имущество физических лиц» следующие изменения:</w:t>
      </w:r>
    </w:p>
    <w:p w:rsidR="009D1D49" w:rsidRPr="009D1D49" w:rsidRDefault="009D1D49" w:rsidP="009D1D49">
      <w:pPr>
        <w:rPr>
          <w:rFonts w:ascii="Times New Roman" w:hAnsi="Times New Roman"/>
          <w:sz w:val="28"/>
          <w:szCs w:val="28"/>
        </w:rPr>
      </w:pPr>
      <w:r w:rsidRPr="009D1D49">
        <w:rPr>
          <w:rFonts w:ascii="Times New Roman" w:hAnsi="Times New Roman"/>
          <w:sz w:val="28"/>
          <w:szCs w:val="28"/>
        </w:rPr>
        <w:t>1.1.Пункт 4 решения изложить в следующей редакции:</w:t>
      </w:r>
    </w:p>
    <w:p w:rsidR="009D1D49" w:rsidRPr="009D1D49" w:rsidRDefault="009D1D49" w:rsidP="009D1D49">
      <w:pPr>
        <w:ind w:firstLine="0"/>
        <w:rPr>
          <w:rFonts w:ascii="Times New Roman" w:hAnsi="Times New Roman"/>
          <w:sz w:val="28"/>
          <w:szCs w:val="28"/>
        </w:rPr>
      </w:pPr>
      <w:r w:rsidRPr="009D1D49">
        <w:rPr>
          <w:rFonts w:ascii="Times New Roman" w:hAnsi="Times New Roman"/>
          <w:sz w:val="28"/>
          <w:szCs w:val="28"/>
        </w:rPr>
        <w:t>«4. Установить на территории Большеалабухского сельского поселения следующие ставки налога на имущество физических лиц:</w:t>
      </w:r>
    </w:p>
    <w:p w:rsidR="00E85C41" w:rsidRDefault="009D1D49" w:rsidP="00E85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9"/>
        <w:gridCol w:w="4702"/>
      </w:tblGrid>
      <w:tr w:rsidR="00E85C41" w:rsidTr="00FD63EA">
        <w:trPr>
          <w:trHeight w:val="226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1" w:rsidRDefault="00E85C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</w:t>
            </w:r>
            <w:r w:rsidR="009D1D49">
              <w:rPr>
                <w:rFonts w:ascii="Times New Roman" w:hAnsi="Times New Roman"/>
                <w:sz w:val="28"/>
                <w:szCs w:val="28"/>
              </w:rPr>
              <w:t>ная на коэффициент – дефлятор (</w:t>
            </w:r>
            <w:r>
              <w:rPr>
                <w:rFonts w:ascii="Times New Roman" w:hAnsi="Times New Roman"/>
                <w:sz w:val="28"/>
                <w:szCs w:val="28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1" w:rsidRDefault="00E85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 %</w:t>
            </w:r>
          </w:p>
        </w:tc>
      </w:tr>
      <w:tr w:rsidR="00E85C41" w:rsidTr="00FD63EA">
        <w:trPr>
          <w:trHeight w:val="31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1" w:rsidRDefault="00E85C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1" w:rsidRDefault="00E85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0,1  процента </w:t>
            </w:r>
          </w:p>
        </w:tc>
      </w:tr>
      <w:tr w:rsidR="00E85C41" w:rsidTr="00FD63EA">
        <w:trPr>
          <w:trHeight w:val="650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1" w:rsidRDefault="00E85C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1" w:rsidRDefault="00E85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</w:tc>
      </w:tr>
      <w:tr w:rsidR="00E85C41" w:rsidTr="00FD63EA">
        <w:trPr>
          <w:trHeight w:val="317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41" w:rsidRDefault="00E85C41" w:rsidP="00BD0E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  <w:r w:rsidR="00BD0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41" w:rsidRDefault="00E85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BD0E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FD63EA" w:rsidTr="00FD63EA">
        <w:trPr>
          <w:trHeight w:val="33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A" w:rsidRDefault="00FD63E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A" w:rsidRDefault="00FD6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5C41" w:rsidRDefault="00E85C41" w:rsidP="00E85C41">
      <w:pPr>
        <w:rPr>
          <w:rFonts w:ascii="Times New Roman" w:hAnsi="Times New Roman"/>
          <w:bCs/>
          <w:sz w:val="28"/>
          <w:szCs w:val="28"/>
        </w:rPr>
      </w:pPr>
    </w:p>
    <w:p w:rsidR="009D1D49" w:rsidRPr="009D1D49" w:rsidRDefault="009D1D49" w:rsidP="009D1D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D1D49">
        <w:rPr>
          <w:rFonts w:ascii="Times New Roman" w:hAnsi="Times New Roman"/>
          <w:bCs/>
          <w:sz w:val="28"/>
          <w:szCs w:val="28"/>
        </w:rPr>
        <w:t xml:space="preserve">2. </w:t>
      </w:r>
      <w:r w:rsidRPr="009D1D49">
        <w:rPr>
          <w:rFonts w:ascii="Times New Roman" w:hAnsi="Times New Roman"/>
          <w:sz w:val="28"/>
          <w:szCs w:val="28"/>
        </w:rPr>
        <w:t>Решение опубликовать в «Вестнике муниципальных правовых актов   Большеалабухского  сельского поселения Грибановского муниципального района Воронежской области».</w:t>
      </w:r>
    </w:p>
    <w:p w:rsidR="009D1D49" w:rsidRPr="009D1D49" w:rsidRDefault="009D1D49" w:rsidP="009D1D49">
      <w:pPr>
        <w:ind w:firstLine="0"/>
        <w:rPr>
          <w:rFonts w:ascii="Times New Roman" w:hAnsi="Times New Roman"/>
          <w:sz w:val="28"/>
          <w:szCs w:val="28"/>
        </w:rPr>
      </w:pPr>
      <w:r w:rsidRPr="009D1D49">
        <w:rPr>
          <w:rFonts w:ascii="Times New Roman" w:hAnsi="Times New Roman"/>
          <w:sz w:val="28"/>
          <w:szCs w:val="28"/>
        </w:rPr>
        <w:t xml:space="preserve">     3. Решение  распространяется на правоотношения, возникшие с 1 января 2015 года.</w:t>
      </w:r>
    </w:p>
    <w:p w:rsidR="00E85C41" w:rsidRPr="009D1D49" w:rsidRDefault="009D1D49" w:rsidP="00E85C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1D49">
        <w:rPr>
          <w:rFonts w:ascii="Times New Roman" w:hAnsi="Times New Roman"/>
          <w:sz w:val="28"/>
          <w:szCs w:val="28"/>
        </w:rPr>
        <w:t xml:space="preserve"> </w:t>
      </w:r>
    </w:p>
    <w:p w:rsidR="00E85C41" w:rsidRDefault="00E85C41" w:rsidP="00E85C41">
      <w:pPr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rPr>
          <w:rFonts w:ascii="Times New Roman" w:hAnsi="Times New Roman"/>
          <w:sz w:val="28"/>
          <w:szCs w:val="28"/>
        </w:rPr>
      </w:pPr>
    </w:p>
    <w:p w:rsidR="00E85C41" w:rsidRDefault="00E85C41" w:rsidP="00E85C4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В.Н.Муратова</w:t>
      </w:r>
      <w:proofErr w:type="spellEnd"/>
    </w:p>
    <w:p w:rsidR="00E85C41" w:rsidRDefault="00E85C41" w:rsidP="00E85C41">
      <w:pPr>
        <w:rPr>
          <w:rFonts w:ascii="Times New Roman" w:hAnsi="Times New Roman"/>
        </w:rPr>
      </w:pPr>
    </w:p>
    <w:p w:rsidR="00E85C41" w:rsidRDefault="00E85C41" w:rsidP="00E85C41">
      <w:pPr>
        <w:autoSpaceDE w:val="0"/>
        <w:autoSpaceDN w:val="0"/>
        <w:adjustRightInd w:val="0"/>
        <w:ind w:firstLine="720"/>
        <w:rPr>
          <w:rFonts w:eastAsia="Calibri" w:cs="Arial"/>
          <w:sz w:val="24"/>
        </w:rPr>
      </w:pPr>
    </w:p>
    <w:p w:rsidR="00E85C41" w:rsidRDefault="00E85C41" w:rsidP="00E85C41">
      <w:pPr>
        <w:autoSpaceDE w:val="0"/>
        <w:autoSpaceDN w:val="0"/>
        <w:adjustRightInd w:val="0"/>
        <w:ind w:firstLine="720"/>
        <w:rPr>
          <w:rFonts w:eastAsia="Calibri" w:cs="Arial"/>
          <w:sz w:val="24"/>
        </w:rPr>
      </w:pPr>
    </w:p>
    <w:p w:rsidR="00E85C41" w:rsidRDefault="00E85C41" w:rsidP="00E85C41">
      <w:pPr>
        <w:autoSpaceDE w:val="0"/>
        <w:autoSpaceDN w:val="0"/>
        <w:adjustRightInd w:val="0"/>
        <w:ind w:firstLine="720"/>
        <w:rPr>
          <w:rFonts w:eastAsia="Calibri" w:cs="Arial"/>
          <w:sz w:val="24"/>
        </w:rPr>
      </w:pPr>
    </w:p>
    <w:p w:rsidR="009D1D49" w:rsidRPr="00511F82" w:rsidRDefault="009D1D49" w:rsidP="009D1D49">
      <w:pPr>
        <w:rPr>
          <w:rFonts w:eastAsia="Calibri" w:cs="Arial"/>
          <w:szCs w:val="26"/>
        </w:rPr>
      </w:pPr>
      <w:r>
        <w:rPr>
          <w:rFonts w:eastAsia="Calibri" w:cs="Arial"/>
          <w:sz w:val="24"/>
        </w:rPr>
        <w:t xml:space="preserve"> </w:t>
      </w:r>
    </w:p>
    <w:p w:rsidR="00BD04D3" w:rsidRDefault="00BD04D3"/>
    <w:sectPr w:rsidR="00BD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76"/>
    <w:rsid w:val="000A093B"/>
    <w:rsid w:val="0016669D"/>
    <w:rsid w:val="009D1D49"/>
    <w:rsid w:val="00BD04D3"/>
    <w:rsid w:val="00BD0E0F"/>
    <w:rsid w:val="00DE2176"/>
    <w:rsid w:val="00E67BCA"/>
    <w:rsid w:val="00E85C41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C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E85C4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E85C41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E85C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85C41"/>
    <w:pPr>
      <w:ind w:right="4536" w:firstLine="0"/>
    </w:pPr>
    <w:rPr>
      <w:rFonts w:eastAsiaTheme="minorHAnsi" w:cs="Arial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C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E85C4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E85C41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E85C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85C41"/>
    <w:pPr>
      <w:ind w:right="4536" w:firstLine="0"/>
    </w:pPr>
    <w:rPr>
      <w:rFonts w:eastAsiaTheme="minorHAnsi" w:cs="Arial"/>
      <w:b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2015-06-23T08:26:00Z</cp:lastPrinted>
  <dcterms:created xsi:type="dcterms:W3CDTF">2015-06-15T07:36:00Z</dcterms:created>
  <dcterms:modified xsi:type="dcterms:W3CDTF">2015-06-23T08:28:00Z</dcterms:modified>
</cp:coreProperties>
</file>