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63" w:rsidRPr="00C93E63" w:rsidRDefault="00C93E63" w:rsidP="00C93E63">
      <w:pPr>
        <w:spacing w:after="0" w:line="240" w:lineRule="auto"/>
        <w:ind w:firstLine="709"/>
        <w:jc w:val="right"/>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eastAsia="ru-RU"/>
        </w:rPr>
        <w:t>ПРОЕКТ</w:t>
      </w:r>
    </w:p>
    <w:p w:rsidR="00C93E63" w:rsidRPr="00C93E63" w:rsidRDefault="00C93E63" w:rsidP="00C93E63">
      <w:pPr>
        <w:spacing w:after="0" w:line="240" w:lineRule="auto"/>
        <w:jc w:val="center"/>
        <w:rPr>
          <w:rFonts w:ascii="Times New Roman" w:eastAsia="Times New Roman" w:hAnsi="Times New Roman" w:cs="Times New Roman"/>
          <w:b/>
          <w:sz w:val="28"/>
          <w:szCs w:val="28"/>
          <w:lang w:eastAsia="ru-RU"/>
        </w:rPr>
      </w:pPr>
    </w:p>
    <w:p w:rsidR="00C93E63" w:rsidRPr="00C93E63" w:rsidRDefault="00C93E63" w:rsidP="00C93E63">
      <w:pPr>
        <w:spacing w:after="0" w:line="240" w:lineRule="auto"/>
        <w:jc w:val="center"/>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eastAsia="ru-RU"/>
        </w:rPr>
        <w:t>АДМИНИСТРАТИВНЫЙ РЕГЛАМЕНТ</w:t>
      </w:r>
    </w:p>
    <w:p w:rsidR="00C93E63" w:rsidRPr="00C93E63" w:rsidRDefault="000F0D2C" w:rsidP="00C93E6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БОЛЬШЕАЛАБУХСКОГО</w:t>
      </w:r>
      <w:r w:rsidR="00C93E63" w:rsidRPr="00C93E6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C93E63" w:rsidRPr="00C93E63" w:rsidRDefault="00C93E63" w:rsidP="00C93E63">
      <w:pPr>
        <w:spacing w:after="0" w:line="240" w:lineRule="auto"/>
        <w:jc w:val="center"/>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eastAsia="ru-RU"/>
        </w:rPr>
        <w:t>ПО ПРЕДОСТАВЛЕНИЮ МУНИЦИПАЛЬНОЙ УСЛУГИ</w:t>
      </w:r>
    </w:p>
    <w:p w:rsidR="00C93E63" w:rsidRPr="00C93E63" w:rsidRDefault="00C93E63" w:rsidP="00C93E63">
      <w:pPr>
        <w:spacing w:after="0" w:line="240" w:lineRule="auto"/>
        <w:jc w:val="center"/>
        <w:rPr>
          <w:rFonts w:ascii="Times New Roman" w:eastAsia="Times New Roman" w:hAnsi="Times New Roman" w:cs="Times New Roman"/>
          <w:bCs/>
          <w:sz w:val="28"/>
          <w:szCs w:val="28"/>
          <w:lang w:eastAsia="ru-RU"/>
        </w:rPr>
      </w:pPr>
      <w:r w:rsidRPr="00C93E63">
        <w:rPr>
          <w:rFonts w:ascii="Times New Roman" w:eastAsia="Times New Roman" w:hAnsi="Times New Roman" w:cs="Times New Roman"/>
          <w:b/>
          <w:sz w:val="28"/>
          <w:szCs w:val="28"/>
          <w:lang w:eastAsia="ru-RU"/>
        </w:rPr>
        <w:t>«ДАЧА СОГЛАСИЯ НА ОСУЩЕСТВЛЕНИЕ ОБМЕНА ЖИЛЫМИ ПОМЕЩЕНИЯМИ МЕЖДУ НАНИМАТЕЛЯМИ ДАННЫХ ПОМЕЩЕНИЙ ПО ДОГОВОРАМ СОЦИАЛЬНОГО НАЙМА»</w:t>
      </w:r>
    </w:p>
    <w:p w:rsidR="00C93E63" w:rsidRPr="00C93E63" w:rsidRDefault="00C93E63" w:rsidP="00C93E63">
      <w:pPr>
        <w:spacing w:after="0" w:line="240" w:lineRule="auto"/>
        <w:ind w:firstLine="709"/>
        <w:jc w:val="center"/>
        <w:rPr>
          <w:rFonts w:ascii="Times New Roman" w:eastAsia="Times New Roman" w:hAnsi="Times New Roman" w:cs="Times New Roman"/>
          <w:b/>
          <w:sz w:val="28"/>
          <w:szCs w:val="28"/>
          <w:lang w:eastAsia="ru-RU"/>
        </w:rPr>
      </w:pPr>
    </w:p>
    <w:p w:rsidR="00C93E63" w:rsidRPr="00C93E63" w:rsidRDefault="00C93E63" w:rsidP="000F0D2C">
      <w:pPr>
        <w:numPr>
          <w:ilvl w:val="0"/>
          <w:numId w:val="1"/>
        </w:numPr>
        <w:spacing w:after="0" w:line="240" w:lineRule="auto"/>
        <w:ind w:left="0" w:firstLine="709"/>
        <w:jc w:val="center"/>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eastAsia="ru-RU"/>
        </w:rPr>
        <w:t>Общие положения</w:t>
      </w:r>
    </w:p>
    <w:p w:rsidR="00C93E63" w:rsidRPr="00C93E63" w:rsidRDefault="00C93E63" w:rsidP="000F0D2C">
      <w:pPr>
        <w:spacing w:after="0" w:line="240" w:lineRule="auto"/>
        <w:ind w:firstLine="709"/>
        <w:rPr>
          <w:rFonts w:ascii="Times New Roman" w:eastAsia="Times New Roman" w:hAnsi="Times New Roman" w:cs="Times New Roman"/>
          <w:sz w:val="28"/>
          <w:szCs w:val="28"/>
          <w:lang w:eastAsia="ru-RU"/>
        </w:rPr>
      </w:pPr>
    </w:p>
    <w:p w:rsidR="00C93E63" w:rsidRPr="00C93E63" w:rsidRDefault="00C93E63" w:rsidP="000F0D2C">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Предмет регулирования административного регламента.</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w:t>
      </w:r>
      <w:r w:rsidR="000F0D2C">
        <w:rPr>
          <w:rFonts w:ascii="Times New Roman" w:eastAsia="Times New Roman" w:hAnsi="Times New Roman" w:cs="Times New Roman"/>
          <w:sz w:val="28"/>
          <w:szCs w:val="28"/>
          <w:lang w:eastAsia="ar-SA"/>
        </w:rPr>
        <w:t xml:space="preserve">инистрацией </w:t>
      </w:r>
      <w:proofErr w:type="spellStart"/>
      <w:r w:rsidR="000F0D2C">
        <w:rPr>
          <w:rFonts w:ascii="Times New Roman" w:eastAsia="Times New Roman" w:hAnsi="Times New Roman" w:cs="Times New Roman"/>
          <w:sz w:val="28"/>
          <w:szCs w:val="28"/>
          <w:lang w:eastAsia="ar-SA"/>
        </w:rPr>
        <w:t>Большеалабухского</w:t>
      </w:r>
      <w:proofErr w:type="spellEnd"/>
      <w:r w:rsidRPr="00C93E63">
        <w:rPr>
          <w:rFonts w:ascii="Times New Roman" w:eastAsia="Times New Roman" w:hAnsi="Times New Roman" w:cs="Times New Roman"/>
          <w:sz w:val="28"/>
          <w:szCs w:val="28"/>
          <w:lang w:eastAsia="ar-SA"/>
        </w:rPr>
        <w:t xml:space="preserve"> сельского поселения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  сроков выполнения административных процедур при предоставлении муниципальной услуги.</w:t>
      </w:r>
    </w:p>
    <w:p w:rsidR="00C93E63" w:rsidRPr="00C93E63" w:rsidRDefault="00C93E63" w:rsidP="000F0D2C">
      <w:pPr>
        <w:numPr>
          <w:ilvl w:val="1"/>
          <w:numId w:val="1"/>
        </w:numPr>
        <w:tabs>
          <w:tab w:val="num" w:pos="142"/>
        </w:tabs>
        <w:autoSpaceDE w:val="0"/>
        <w:autoSpaceDN w:val="0"/>
        <w:adjustRightInd w:val="0"/>
        <w:spacing w:after="0" w:line="240" w:lineRule="auto"/>
        <w:ind w:left="0"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Описание заявителей</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ar-SA"/>
        </w:rPr>
        <w:t xml:space="preserve">Заявителями являются граждане, являющиеся нанимателями жилых помещений муниципального жилищного фонда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sz w:val="28"/>
          <w:szCs w:val="28"/>
          <w:lang w:eastAsia="ar-SA"/>
        </w:rPr>
        <w:t xml:space="preserve"> сельского поселения по договорам социального найма</w:t>
      </w:r>
      <w:r w:rsidRPr="00C93E63">
        <w:rPr>
          <w:rFonts w:ascii="Times New Roman" w:eastAsia="Times New Roman" w:hAnsi="Times New Roman" w:cs="Times New Roman"/>
          <w:sz w:val="28"/>
          <w:szCs w:val="28"/>
          <w:lang w:eastAsia="ru-RU"/>
        </w:rPr>
        <w:t>, либо их представители, действующие в силу закона или на основании договора, доверенности (далее - заявитель, заявители)</w:t>
      </w:r>
      <w:r w:rsidRPr="00C93E63">
        <w:rPr>
          <w:rFonts w:ascii="Times New Roman" w:eastAsia="Times New Roman" w:hAnsi="Times New Roman" w:cs="Times New Roman"/>
          <w:sz w:val="28"/>
          <w:szCs w:val="28"/>
          <w:lang w:eastAsia="ar-SA"/>
        </w:rPr>
        <w:t>.</w:t>
      </w:r>
    </w:p>
    <w:p w:rsidR="00C93E63" w:rsidRPr="00C93E63" w:rsidRDefault="00C93E63" w:rsidP="000F0D2C">
      <w:pPr>
        <w:numPr>
          <w:ilvl w:val="1"/>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C93E63" w:rsidRPr="00C93E63" w:rsidRDefault="00C93E63" w:rsidP="000F0D2C">
      <w:pPr>
        <w:widowControl w:val="0"/>
        <w:numPr>
          <w:ilvl w:val="2"/>
          <w:numId w:val="1"/>
        </w:numPr>
        <w:tabs>
          <w:tab w:val="num" w:pos="142"/>
        </w:tabs>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sz w:val="28"/>
          <w:szCs w:val="28"/>
          <w:lang w:eastAsia="ar-SA"/>
        </w:rPr>
        <w:t xml:space="preserve"> сельского поселения (далее – администрация).</w:t>
      </w:r>
    </w:p>
    <w:p w:rsidR="00C93E63" w:rsidRPr="00C93E63" w:rsidRDefault="00C93E63" w:rsidP="000F0D2C">
      <w:pPr>
        <w:widowControl w:val="0"/>
        <w:tabs>
          <w:tab w:val="num" w:pos="14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Администрация располож</w:t>
      </w:r>
      <w:r w:rsidR="000F0D2C">
        <w:rPr>
          <w:rFonts w:ascii="Times New Roman" w:eastAsia="Times New Roman" w:hAnsi="Times New Roman" w:cs="Times New Roman"/>
          <w:sz w:val="28"/>
          <w:szCs w:val="28"/>
          <w:lang w:eastAsia="ru-RU"/>
        </w:rPr>
        <w:t>ена по адресу:</w:t>
      </w:r>
      <w:r w:rsidR="000F0D2C" w:rsidRPr="000F0D2C">
        <w:rPr>
          <w:rFonts w:ascii="Times New Roman" w:eastAsia="Times New Roman" w:hAnsi="Times New Roman" w:cs="Times New Roman"/>
          <w:sz w:val="28"/>
          <w:szCs w:val="28"/>
          <w:lang w:eastAsia="ru-RU"/>
        </w:rPr>
        <w:t xml:space="preserve"> </w:t>
      </w:r>
      <w:r w:rsidR="000F0D2C"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000F0D2C" w:rsidRPr="00E410B7">
        <w:rPr>
          <w:rFonts w:ascii="Times New Roman" w:eastAsia="Times New Roman" w:hAnsi="Times New Roman" w:cs="Times New Roman"/>
          <w:sz w:val="28"/>
          <w:szCs w:val="28"/>
          <w:lang w:eastAsia="ru-RU"/>
        </w:rPr>
        <w:t>А</w:t>
      </w:r>
      <w:r w:rsidR="000F0D2C">
        <w:rPr>
          <w:rFonts w:ascii="Times New Roman" w:eastAsia="Times New Roman" w:hAnsi="Times New Roman" w:cs="Times New Roman"/>
          <w:sz w:val="28"/>
          <w:szCs w:val="28"/>
          <w:lang w:eastAsia="ru-RU"/>
        </w:rPr>
        <w:t>лабухи</w:t>
      </w:r>
      <w:proofErr w:type="spellEnd"/>
      <w:r w:rsidR="000F0D2C">
        <w:rPr>
          <w:rFonts w:ascii="Times New Roman" w:eastAsia="Times New Roman" w:hAnsi="Times New Roman" w:cs="Times New Roman"/>
          <w:sz w:val="28"/>
          <w:szCs w:val="28"/>
          <w:lang w:eastAsia="ru-RU"/>
        </w:rPr>
        <w:t>, пл. Революции, д. 10/2</w:t>
      </w:r>
    </w:p>
    <w:p w:rsidR="00C93E63" w:rsidRPr="00C93E63" w:rsidRDefault="000F0D2C" w:rsidP="000F0D2C">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E63" w:rsidRPr="00C93E63">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C93E63" w:rsidRPr="00C93E63" w:rsidRDefault="00C93E63" w:rsidP="000F0D2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C93E63">
        <w:rPr>
          <w:rFonts w:ascii="Times New Roman" w:eastAsia="Times New Roman" w:hAnsi="Times New Roman" w:cs="Times New Roman"/>
          <w:sz w:val="28"/>
          <w:szCs w:val="28"/>
          <w:lang w:eastAsia="ru-RU"/>
        </w:rPr>
        <w:t>интернет-адресах</w:t>
      </w:r>
      <w:proofErr w:type="gramEnd"/>
      <w:r w:rsidRPr="00C93E63">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8"/>
          <w:szCs w:val="28"/>
          <w:lang w:eastAsia="ru-RU"/>
        </w:rPr>
        <w:lastRenderedPageBreak/>
        <w:t xml:space="preserve">адресах электронной почты администрации </w:t>
      </w:r>
      <w:r w:rsidR="000F0D2C">
        <w:rPr>
          <w:rFonts w:ascii="Times New Roman" w:eastAsia="Times New Roman" w:hAnsi="Times New Roman" w:cs="Times New Roman"/>
          <w:sz w:val="28"/>
          <w:szCs w:val="28"/>
          <w:lang w:eastAsia="ru-RU"/>
        </w:rPr>
        <w:t xml:space="preserve">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сельского поселения</w:t>
      </w:r>
      <w:r w:rsidR="000F0D2C">
        <w:rPr>
          <w:rFonts w:ascii="Times New Roman" w:eastAsia="Times New Roman" w:hAnsi="Times New Roman" w:cs="Times New Roman"/>
          <w:sz w:val="28"/>
          <w:szCs w:val="28"/>
          <w:lang w:eastAsia="ar-SA"/>
        </w:rPr>
        <w:t>,</w:t>
      </w:r>
      <w:r w:rsidRPr="00C93E63">
        <w:rPr>
          <w:rFonts w:ascii="Times New Roman" w:eastAsia="Times New Roman" w:hAnsi="Times New Roman" w:cs="Times New Roman"/>
          <w:sz w:val="28"/>
          <w:szCs w:val="28"/>
          <w:lang w:eastAsia="ru-RU"/>
        </w:rPr>
        <w:t xml:space="preserve"> МФЦ приводятся в приложении № 1 к настоящему Административному регламенту и размещаются:</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на официальном сайте администрации в </w:t>
      </w:r>
      <w:r w:rsidR="000F0D2C">
        <w:rPr>
          <w:rFonts w:ascii="Times New Roman" w:eastAsia="Times New Roman" w:hAnsi="Times New Roman" w:cs="Times New Roman"/>
          <w:sz w:val="28"/>
          <w:szCs w:val="28"/>
          <w:lang w:eastAsia="ru-RU"/>
        </w:rPr>
        <w:t>сети Интернет (</w:t>
      </w:r>
      <w:proofErr w:type="spellStart"/>
      <w:r w:rsidR="000F0D2C" w:rsidRPr="006C541D">
        <w:rPr>
          <w:rFonts w:ascii="Times New Roman" w:eastAsia="Calibri" w:hAnsi="Times New Roman" w:cs="Times New Roman"/>
          <w:sz w:val="28"/>
          <w:szCs w:val="28"/>
        </w:rPr>
        <w:t>www</w:t>
      </w:r>
      <w:proofErr w:type="spellEnd"/>
      <w:r w:rsidR="000F0D2C">
        <w:rPr>
          <w:rFonts w:ascii="Times New Roman" w:eastAsia="Calibri" w:hAnsi="Times New Roman" w:cs="Times New Roman"/>
          <w:sz w:val="28"/>
          <w:szCs w:val="28"/>
        </w:rPr>
        <w:t>.</w:t>
      </w:r>
      <w:proofErr w:type="spellStart"/>
      <w:r w:rsidR="000F0D2C">
        <w:rPr>
          <w:rFonts w:ascii="Times New Roman" w:eastAsia="Calibri" w:hAnsi="Times New Roman" w:cs="Times New Roman"/>
          <w:sz w:val="28"/>
          <w:szCs w:val="28"/>
          <w:lang w:val="en-US"/>
        </w:rPr>
        <w:t>bigalabuh</w:t>
      </w:r>
      <w:proofErr w:type="spellEnd"/>
      <w:r w:rsidR="000F0D2C" w:rsidRPr="00953578">
        <w:rPr>
          <w:rFonts w:ascii="Times New Roman" w:eastAsia="Calibri" w:hAnsi="Times New Roman" w:cs="Times New Roman"/>
          <w:sz w:val="28"/>
          <w:szCs w:val="28"/>
        </w:rPr>
        <w:t>.</w:t>
      </w:r>
      <w:proofErr w:type="spellStart"/>
      <w:r w:rsidR="000F0D2C">
        <w:rPr>
          <w:rFonts w:ascii="Times New Roman" w:eastAsia="Calibri" w:hAnsi="Times New Roman" w:cs="Times New Roman"/>
          <w:sz w:val="28"/>
          <w:szCs w:val="28"/>
          <w:lang w:val="en-US"/>
        </w:rPr>
        <w:t>ru</w:t>
      </w:r>
      <w:proofErr w:type="spellEnd"/>
      <w:r w:rsidRPr="00C93E63">
        <w:rPr>
          <w:rFonts w:ascii="Times New Roman" w:eastAsia="Times New Roman" w:hAnsi="Times New Roman" w:cs="Times New Roman"/>
          <w:sz w:val="28"/>
          <w:szCs w:val="28"/>
          <w:lang w:eastAsia="ru-RU"/>
        </w:rPr>
        <w:t>);</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(pgu.govvr№.ru) (далее - Портал государственных и муниципальных услуг Воронежской области);</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официальном сайте МФЦ (mfc.vr№.ru);</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информационном стенде в администрации;</w:t>
      </w:r>
    </w:p>
    <w:p w:rsidR="00C93E63" w:rsidRPr="00C93E63" w:rsidRDefault="00C93E63" w:rsidP="000F0D2C">
      <w:pPr>
        <w:numPr>
          <w:ilvl w:val="0"/>
          <w:numId w:val="6"/>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информационном стенде в МФЦ.</w:t>
      </w:r>
    </w:p>
    <w:p w:rsidR="00C93E63" w:rsidRPr="00C93E63" w:rsidRDefault="00C93E63" w:rsidP="000F0D2C">
      <w:pPr>
        <w:widowControl w:val="0"/>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непосредственно в администрации,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непосредственно в МФЦ;</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C93E63" w:rsidRPr="00C93E63" w:rsidRDefault="00C93E63" w:rsidP="000F0D2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93E63" w:rsidRPr="00C93E63" w:rsidRDefault="00C93E63" w:rsidP="000F0D2C">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3E63" w:rsidRPr="00C93E63" w:rsidRDefault="00C93E63" w:rsidP="000F0D2C">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текст настоящего Административного регламента;</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формы, образцы заявлений, иных документов.</w:t>
      </w:r>
    </w:p>
    <w:p w:rsidR="00C93E63" w:rsidRPr="00C93E63" w:rsidRDefault="00C93E63" w:rsidP="000F0D2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 порядке предоставления муниципальной услуги;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 ходе предоставления муниципальной услуги;</w:t>
      </w:r>
    </w:p>
    <w:p w:rsidR="00C93E63" w:rsidRPr="00C93E63" w:rsidRDefault="00C93E63" w:rsidP="000F0D2C">
      <w:pPr>
        <w:numPr>
          <w:ilvl w:val="0"/>
          <w:numId w:val="7"/>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об отказе в предоставлении муниципальной услуги.</w:t>
      </w:r>
    </w:p>
    <w:p w:rsidR="00C93E63" w:rsidRPr="00C93E63" w:rsidRDefault="00C93E63" w:rsidP="000F0D2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p>
    <w:p w:rsidR="00C93E63" w:rsidRPr="00C93E63" w:rsidRDefault="00C93E63" w:rsidP="000F0D2C">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93E63" w:rsidRPr="00C93E63" w:rsidRDefault="00C93E63" w:rsidP="000F0D2C">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При ответах на телефонные звонки и устные </w:t>
      </w:r>
      <w:proofErr w:type="gramStart"/>
      <w:r w:rsidRPr="00C93E63">
        <w:rPr>
          <w:rFonts w:ascii="Times New Roman" w:eastAsia="Times New Roman" w:hAnsi="Times New Roman" w:cs="Times New Roman"/>
          <w:sz w:val="28"/>
          <w:szCs w:val="28"/>
          <w:lang w:eastAsia="ru-RU"/>
        </w:rPr>
        <w:t>обращения</w:t>
      </w:r>
      <w:proofErr w:type="gramEnd"/>
      <w:r w:rsidRPr="00C93E63">
        <w:rPr>
          <w:rFonts w:ascii="Times New Roman" w:eastAsia="Times New Roman" w:hAnsi="Times New Roman" w:cs="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93E63" w:rsidRPr="00C93E63" w:rsidRDefault="00C93E63" w:rsidP="000F0D2C">
      <w:pPr>
        <w:tabs>
          <w:tab w:val="num"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 отсутств</w:t>
      </w:r>
      <w:proofErr w:type="gramStart"/>
      <w:r w:rsidRPr="00C93E63">
        <w:rPr>
          <w:rFonts w:ascii="Times New Roman" w:eastAsia="Times New Roman" w:hAnsi="Times New Roman" w:cs="Times New Roman"/>
          <w:sz w:val="28"/>
          <w:szCs w:val="28"/>
          <w:lang w:eastAsia="ru-RU"/>
        </w:rPr>
        <w:t>ии у у</w:t>
      </w:r>
      <w:proofErr w:type="gramEnd"/>
      <w:r w:rsidRPr="00C93E63">
        <w:rPr>
          <w:rFonts w:ascii="Times New Roman" w:eastAsia="Times New Roman" w:hAnsi="Times New Roman" w:cs="Times New Roman"/>
          <w:sz w:val="28"/>
          <w:szCs w:val="28"/>
          <w:lang w:eastAsia="ru-RU"/>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numPr>
          <w:ilvl w:val="0"/>
          <w:numId w:val="1"/>
        </w:numPr>
        <w:tabs>
          <w:tab w:val="left" w:pos="1440"/>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eastAsia="ru-RU"/>
        </w:rPr>
        <w:t>Стандарт предоставления муниципальной услуги</w:t>
      </w:r>
    </w:p>
    <w:p w:rsidR="00C93E63" w:rsidRPr="00C93E63" w:rsidRDefault="00C93E63" w:rsidP="000F0D2C">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rsidR="00C93E63" w:rsidRPr="00C93E63" w:rsidRDefault="00C93E63" w:rsidP="000F0D2C">
      <w:pPr>
        <w:numPr>
          <w:ilvl w:val="1"/>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C93E63" w:rsidRPr="00C93E63" w:rsidRDefault="00C93E63" w:rsidP="000F0D2C">
      <w:pPr>
        <w:numPr>
          <w:ilvl w:val="2"/>
          <w:numId w:val="1"/>
        </w:numPr>
        <w:tabs>
          <w:tab w:val="num" w:pos="14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000F0D2C">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8"/>
          <w:szCs w:val="28"/>
          <w:lang w:eastAsia="ru-RU"/>
        </w:rPr>
        <w:t xml:space="preserve"> сельского поселения.</w:t>
      </w:r>
    </w:p>
    <w:p w:rsidR="00B1158D" w:rsidRPr="00B1158D" w:rsidRDefault="00C93E63" w:rsidP="00B1158D">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roofErr w:type="gramStart"/>
      <w:r w:rsidRPr="00C93E63">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B1158D" w:rsidRPr="00B1158D">
        <w:rPr>
          <w:rFonts w:ascii="Times New Roman" w:eastAsia="Times New Roman" w:hAnsi="Times New Roman" w:cs="Times New Roman"/>
          <w:sz w:val="28"/>
          <w:szCs w:val="28"/>
          <w:lang w:eastAsia="ru-RU"/>
        </w:rPr>
        <w:t xml:space="preserve">Решением Совета народных депутатов </w:t>
      </w:r>
      <w:proofErr w:type="spellStart"/>
      <w:r w:rsidR="00B1158D" w:rsidRPr="00B1158D">
        <w:rPr>
          <w:rFonts w:ascii="Times New Roman" w:eastAsia="Times New Roman" w:hAnsi="Times New Roman" w:cs="Times New Roman"/>
          <w:sz w:val="28"/>
          <w:szCs w:val="28"/>
          <w:lang w:eastAsia="ru-RU"/>
        </w:rPr>
        <w:t>Большеалабухского</w:t>
      </w:r>
      <w:proofErr w:type="spellEnd"/>
      <w:r w:rsidR="00B1158D" w:rsidRPr="00B1158D">
        <w:rPr>
          <w:rFonts w:ascii="Times New Roman" w:eastAsia="Times New Roman" w:hAnsi="Times New Roman" w:cs="Times New Roman"/>
          <w:sz w:val="28"/>
          <w:szCs w:val="28"/>
          <w:lang w:eastAsia="ru-RU"/>
        </w:rPr>
        <w:t xml:space="preserve"> сельского поселения № 40 от «18» февраля 2016 года.</w:t>
      </w:r>
      <w:proofErr w:type="gramEnd"/>
    </w:p>
    <w:p w:rsidR="00C93E63" w:rsidRPr="00C93E63" w:rsidRDefault="00B1158D" w:rsidP="00B1158D">
      <w:pPr>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3E63" w:rsidRPr="00C93E63" w:rsidRDefault="00C93E63" w:rsidP="000F0D2C">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2.3. Результат предоставления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tabs>
          <w:tab w:val="num" w:pos="142"/>
          <w:tab w:val="left" w:pos="1440"/>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2.4.Срок предоставления муниципальной услуги.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Срок предоставления муниципальной услуги не должен превышать 10 рабочих дней со дня обращения заявителя.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регистрации заявления и прилагаемых к нему документов – не позднее 1 рабочего дня, следующего за днем их поступления.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рассмотрения представленных документов – не позднее 5 рабочих дней со дня их регистрации.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  рабочих дней с момента завершения рассмотрения представленных документов.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выдачи (направления) документа, являющегося результатом предоставления муниципальной услуги -  не позднее 2 рабочих дней со дня его принятия.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законодательством не предусмотрено.</w:t>
      </w:r>
    </w:p>
    <w:p w:rsidR="00C93E63" w:rsidRPr="00C93E63" w:rsidRDefault="00C93E63" w:rsidP="000F0D2C">
      <w:pPr>
        <w:numPr>
          <w:ilvl w:val="1"/>
          <w:numId w:val="5"/>
        </w:numPr>
        <w:tabs>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Правовые основы для предоставления муниципальной услуги.</w:t>
      </w:r>
    </w:p>
    <w:p w:rsidR="00C93E63" w:rsidRPr="00C93E63" w:rsidRDefault="00C93E63" w:rsidP="000F0D2C">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w:t>
      </w:r>
      <w:proofErr w:type="gramStart"/>
      <w:r w:rsidRPr="00C93E63">
        <w:rPr>
          <w:rFonts w:ascii="Times New Roman" w:eastAsia="Times New Roman" w:hAnsi="Times New Roman" w:cs="Times New Roman"/>
          <w:sz w:val="28"/>
          <w:szCs w:val="28"/>
          <w:lang w:eastAsia="ru-RU"/>
        </w:rPr>
        <w:t>с</w:t>
      </w:r>
      <w:proofErr w:type="gramEnd"/>
      <w:r w:rsidRPr="00C93E63">
        <w:rPr>
          <w:rFonts w:ascii="Times New Roman" w:eastAsia="Times New Roman" w:hAnsi="Times New Roman" w:cs="Times New Roman"/>
          <w:sz w:val="28"/>
          <w:szCs w:val="28"/>
          <w:lang w:eastAsia="ru-RU"/>
        </w:rPr>
        <w:t>:</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Жилищным кодексом Российской Федерации от 29.12.2004 № 188-ФЗ («Собрание законодательства РФ», 03.01.2005, № 1 (часть 1), ст. 14; «Российская газета», 12.01.2005, № 1, «Парламентская газета», 15.01.2005,    № 7-8);</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 Федеральным законом от 27.07.2010 № 210-ФЗ «Об организации предоставления государственных и муниципальных услуг» («Российская газета», 30.07.2010, № 168);</w:t>
      </w:r>
    </w:p>
    <w:p w:rsidR="00C93E63" w:rsidRPr="00C93E63" w:rsidRDefault="00C93E63" w:rsidP="000F0D2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Уставом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sz w:val="28"/>
          <w:szCs w:val="28"/>
          <w:lang w:eastAsia="ru-RU"/>
        </w:rPr>
        <w:t xml:space="preserve">сельского поселения Воронежской области (Вестник муниципальных правовых актов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sz w:val="28"/>
          <w:szCs w:val="28"/>
          <w:lang w:eastAsia="ru-RU"/>
        </w:rPr>
        <w:t>сельского поселения Грибановского муниципального рай</w:t>
      </w:r>
      <w:r w:rsidR="00B1158D">
        <w:rPr>
          <w:rFonts w:ascii="Times New Roman" w:eastAsia="Times New Roman" w:hAnsi="Times New Roman" w:cs="Times New Roman"/>
          <w:sz w:val="28"/>
          <w:szCs w:val="28"/>
          <w:lang w:eastAsia="ru-RU"/>
        </w:rPr>
        <w:t>она Воронежской области от 31.03.2016 № 4</w:t>
      </w:r>
      <w:r w:rsidRPr="00C93E63">
        <w:rPr>
          <w:rFonts w:ascii="Times New Roman" w:eastAsia="Times New Roman" w:hAnsi="Times New Roman" w:cs="Times New Roman"/>
          <w:sz w:val="28"/>
          <w:szCs w:val="28"/>
          <w:lang w:eastAsia="ru-RU"/>
        </w:rPr>
        <w:t>);</w:t>
      </w:r>
    </w:p>
    <w:p w:rsidR="00C93E63" w:rsidRPr="00C93E63" w:rsidRDefault="00C93E63" w:rsidP="000F0D2C">
      <w:pPr>
        <w:shd w:val="clear" w:color="auto" w:fill="FFFFFF"/>
        <w:tabs>
          <w:tab w:val="num" w:pos="1080"/>
        </w:tabs>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bCs/>
          <w:iCs/>
          <w:sz w:val="28"/>
          <w:szCs w:val="28"/>
          <w:lang w:eastAsia="ru-RU"/>
        </w:rPr>
        <w:t xml:space="preserve">иными нормативными правовыми актами Российской Федерации, Воронежской области и </w:t>
      </w:r>
      <w:r w:rsidR="000F0D2C">
        <w:rPr>
          <w:rFonts w:ascii="Times New Roman" w:eastAsia="Times New Roman" w:hAnsi="Times New Roman" w:cs="Times New Roman"/>
          <w:bCs/>
          <w:iCs/>
          <w:sz w:val="28"/>
          <w:szCs w:val="28"/>
          <w:lang w:eastAsia="ru-RU"/>
        </w:rPr>
        <w:t xml:space="preserve">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bCs/>
          <w:iCs/>
          <w:sz w:val="28"/>
          <w:szCs w:val="28"/>
          <w:lang w:eastAsia="ru-RU"/>
        </w:rPr>
        <w:t xml:space="preserve">сельского поселения </w:t>
      </w:r>
      <w:r w:rsidRPr="00C93E63">
        <w:rPr>
          <w:rFonts w:ascii="Times New Roman" w:eastAsia="Times New Roman" w:hAnsi="Times New Roman" w:cs="Times New Roman"/>
          <w:sz w:val="28"/>
          <w:szCs w:val="28"/>
          <w:lang w:eastAsia="ru-RU"/>
        </w:rPr>
        <w:t xml:space="preserve">Грибановского муниципального района </w:t>
      </w:r>
      <w:r w:rsidRPr="00C93E63">
        <w:rPr>
          <w:rFonts w:ascii="Times New Roman" w:eastAsia="Times New Roman" w:hAnsi="Times New Roman" w:cs="Times New Roman"/>
          <w:bCs/>
          <w:iCs/>
          <w:sz w:val="28"/>
          <w:szCs w:val="28"/>
          <w:lang w:eastAsia="ru-RU"/>
        </w:rPr>
        <w:t>Воронежской области, регламентирующими правоотношения в сфере предоставления государственных услуг.</w:t>
      </w:r>
    </w:p>
    <w:p w:rsidR="00C93E63" w:rsidRPr="00C93E63" w:rsidRDefault="00C93E63" w:rsidP="000F0D2C">
      <w:pPr>
        <w:numPr>
          <w:ilvl w:val="1"/>
          <w:numId w:val="3"/>
        </w:numPr>
        <w:tabs>
          <w:tab w:val="num" w:pos="792"/>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Образец заявления приведен в приложении № 2 к настоящему Административному регламенту.</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К заявлению прилагаются следующие документы:</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договор об обмене жилыми помещениями, занимаемыми по договорам социального найма (оригинал);</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согласие проживающих совместно с нанимателем членов семьи, в том числе временно отсутствующих, на осуществление соответствующего обмена;</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Заявление на бумажном носителе представляется: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посредством почтового отправления;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при личном обращении заявителя либо его представителя.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Указанные документы находятся в распоряжении администрации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000F0D2C">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8"/>
          <w:szCs w:val="28"/>
          <w:lang w:eastAsia="ru-RU"/>
        </w:rPr>
        <w:t xml:space="preserve"> сельского поселения.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Заявитель вправе представить указанные документы самостоятельно.</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Запрещается требовать от заявителя: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F0D2C">
        <w:rPr>
          <w:rFonts w:ascii="Times New Roman" w:eastAsia="Times New Roman" w:hAnsi="Times New Roman" w:cs="Times New Roman"/>
          <w:sz w:val="28"/>
          <w:szCs w:val="28"/>
          <w:lang w:eastAsia="ar-SA"/>
        </w:rPr>
        <w:t>Большеалабухского</w:t>
      </w:r>
      <w:proofErr w:type="spellEnd"/>
      <w:r w:rsidR="000F0D2C">
        <w:rPr>
          <w:rFonts w:ascii="Times New Roman" w:eastAsia="Times New Roman" w:hAnsi="Times New Roman" w:cs="Times New Roman"/>
          <w:sz w:val="28"/>
          <w:szCs w:val="28"/>
          <w:lang w:eastAsia="ar-SA"/>
        </w:rPr>
        <w:t xml:space="preserve"> </w:t>
      </w:r>
      <w:r w:rsidR="000F0D2C" w:rsidRPr="00C93E63">
        <w:rPr>
          <w:rFonts w:ascii="Times New Roman" w:eastAsia="Times New Roman" w:hAnsi="Times New Roman" w:cs="Times New Roman"/>
          <w:sz w:val="28"/>
          <w:szCs w:val="28"/>
          <w:lang w:eastAsia="ar-SA"/>
        </w:rPr>
        <w:t xml:space="preserve"> </w:t>
      </w:r>
      <w:r w:rsidR="000F0D2C">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8"/>
          <w:szCs w:val="28"/>
          <w:lang w:eastAsia="ru-RU"/>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C93E63" w:rsidRPr="00C93E63" w:rsidRDefault="00C93E63" w:rsidP="000F0D2C">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93E63" w:rsidRPr="00C93E63" w:rsidRDefault="00C93E63" w:rsidP="000F0D2C">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93E63" w:rsidRPr="00C93E63" w:rsidRDefault="00C93E63" w:rsidP="000F0D2C">
      <w:pPr>
        <w:numPr>
          <w:ilvl w:val="1"/>
          <w:numId w:val="4"/>
        </w:numPr>
        <w:tabs>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C93E63" w:rsidRPr="000F0D2C"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Основаниями для отказа в предоставлении муниципальной услуги являются:</w:t>
      </w:r>
    </w:p>
    <w:p w:rsidR="00C93E63" w:rsidRPr="00C93E63" w:rsidRDefault="00C93E63" w:rsidP="000F0D2C">
      <w:pPr>
        <w:numPr>
          <w:ilvl w:val="0"/>
          <w:numId w:val="11"/>
        </w:numPr>
        <w:tabs>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 заявлением обратилось лицо, не указанное в пункте 1.2.  настоящего административного регламента;</w:t>
      </w:r>
    </w:p>
    <w:p w:rsidR="00C93E63" w:rsidRPr="00C93E63" w:rsidRDefault="00C93E63" w:rsidP="000F0D2C">
      <w:pPr>
        <w:numPr>
          <w:ilvl w:val="0"/>
          <w:numId w:val="11"/>
        </w:numPr>
        <w:tabs>
          <w:tab w:val="num" w:pos="0"/>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право пользования обмениваемым жилым помещением оспаривается в судебном порядке;</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обмениваемое жилое помещение признано в установленном порядке непригодным для проживания;</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принято решение о признании жилого дома, в котором находится обмениваемое жилое помещение, аварийным и подлежащим сносу;</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принято решение о капитальном ремонте соответствующего дома с переустройством и (или) перепланировкой жилых помещений в этом доме;</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8" w:history="1">
        <w:r w:rsidRPr="00C93E63">
          <w:rPr>
            <w:rFonts w:ascii="Times New Roman" w:eastAsia="Times New Roman" w:hAnsi="Times New Roman" w:cs="Times New Roman"/>
            <w:sz w:val="28"/>
            <w:szCs w:val="28"/>
            <w:lang w:eastAsia="ru-RU"/>
          </w:rPr>
          <w:t>пунктом 4 части 1 статьи 51</w:t>
        </w:r>
      </w:hyperlink>
      <w:r w:rsidRPr="00C93E63">
        <w:rPr>
          <w:rFonts w:ascii="Times New Roman" w:eastAsia="Times New Roman" w:hAnsi="Times New Roman" w:cs="Times New Roman"/>
          <w:sz w:val="28"/>
          <w:szCs w:val="28"/>
          <w:lang w:eastAsia="ru-RU"/>
        </w:rPr>
        <w:t xml:space="preserve"> Жилищного кодекса Российской Федерации Перечне;</w:t>
      </w:r>
    </w:p>
    <w:p w:rsidR="00C93E63" w:rsidRPr="00C93E63" w:rsidRDefault="00C93E63" w:rsidP="000F0D2C">
      <w:pPr>
        <w:tabs>
          <w:tab w:val="num"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непредставление заявителем документов, указанных в пункте 2.6.1 настоящего административного регламента.</w:t>
      </w:r>
    </w:p>
    <w:p w:rsidR="00C93E63" w:rsidRPr="00C93E63" w:rsidRDefault="00C93E63" w:rsidP="000F0D2C">
      <w:pPr>
        <w:numPr>
          <w:ilvl w:val="1"/>
          <w:numId w:val="4"/>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Размер платы, взимаемой с заявителя при предоставлении муниципальной услуги.</w:t>
      </w:r>
    </w:p>
    <w:p w:rsidR="00C93E63" w:rsidRPr="00C93E63" w:rsidRDefault="00C93E63" w:rsidP="000F0D2C">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Муниципальная услуга предоставляется на безвозмездной основе. </w:t>
      </w:r>
    </w:p>
    <w:p w:rsidR="00C93E63" w:rsidRPr="00C93E63" w:rsidRDefault="00C93E63" w:rsidP="000F0D2C">
      <w:pPr>
        <w:numPr>
          <w:ilvl w:val="1"/>
          <w:numId w:val="4"/>
        </w:numPr>
        <w:tabs>
          <w:tab w:val="num" w:pos="1155"/>
          <w:tab w:val="left" w:pos="144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C93E63" w:rsidRPr="00C93E63" w:rsidRDefault="00C93E63" w:rsidP="000F0D2C">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p>
    <w:p w:rsidR="00C93E63" w:rsidRPr="00C93E63" w:rsidRDefault="00C93E63" w:rsidP="000F0D2C">
      <w:pPr>
        <w:tabs>
          <w:tab w:val="num" w:pos="1155"/>
          <w:tab w:val="left" w:pos="1560"/>
        </w:tabs>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93E63" w:rsidRPr="00C93E63" w:rsidRDefault="00C93E63" w:rsidP="000F0D2C">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C93E63" w:rsidRPr="00C93E63" w:rsidRDefault="00C93E63" w:rsidP="000F0D2C">
      <w:pPr>
        <w:numPr>
          <w:ilvl w:val="2"/>
          <w:numId w:val="4"/>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w:t>
      </w:r>
      <w:r w:rsidRPr="00C93E63">
        <w:rPr>
          <w:rFonts w:ascii="Times New Roman" w:eastAsia="Times New Roman" w:hAnsi="Times New Roman" w:cs="Times New Roman"/>
          <w:sz w:val="28"/>
          <w:szCs w:val="28"/>
          <w:lang w:eastAsia="ru-RU"/>
        </w:rPr>
        <w:lastRenderedPageBreak/>
        <w:t>эпидемиологическим правилам и нормам, а также быть оборудованы противопожарной системой и средствами пожаротушения.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C93E63" w:rsidRPr="00C93E63" w:rsidRDefault="00C93E63" w:rsidP="000F0D2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C93E63" w:rsidRPr="00C93E63" w:rsidRDefault="00C93E63" w:rsidP="000F0D2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93E63" w:rsidRPr="00C93E63" w:rsidRDefault="00C93E63" w:rsidP="000F0D2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стульями и столами для оформления документов.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образцы оформления документов.</w:t>
      </w:r>
    </w:p>
    <w:p w:rsidR="00C93E63" w:rsidRPr="00C93E63" w:rsidRDefault="00C93E63" w:rsidP="000F0D2C">
      <w:pPr>
        <w:numPr>
          <w:ilvl w:val="2"/>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93E63" w:rsidRPr="00C93E63" w:rsidRDefault="00C93E63" w:rsidP="000F0D2C">
      <w:pPr>
        <w:numPr>
          <w:ilvl w:val="2"/>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Требования к обеспечению условий доступности муниципальных услуг для инвалидов.</w:t>
      </w:r>
    </w:p>
    <w:p w:rsidR="00C93E63" w:rsidRPr="00C93E63" w:rsidRDefault="00C93E63" w:rsidP="000F0D2C">
      <w:pPr>
        <w:widowControl w:val="0"/>
        <w:suppressAutoHyphens/>
        <w:autoSpaceDE w:val="0"/>
        <w:spacing w:after="0" w:line="240" w:lineRule="auto"/>
        <w:ind w:firstLine="709"/>
        <w:contextualSpacing/>
        <w:jc w:val="both"/>
        <w:outlineLvl w:val="0"/>
        <w:rPr>
          <w:rFonts w:ascii="Times New Roman" w:eastAsia="Times New Roman" w:hAnsi="Times New Roman" w:cs="Times New Roman"/>
          <w:bCs/>
          <w:sz w:val="28"/>
          <w:szCs w:val="28"/>
          <w:lang w:eastAsia="ar-SA"/>
        </w:rPr>
      </w:pPr>
      <w:proofErr w:type="gramStart"/>
      <w:r w:rsidRPr="00C93E63">
        <w:rPr>
          <w:rFonts w:ascii="Times New Roman" w:eastAsia="Times New Roman" w:hAnsi="Times New Roman" w:cs="Times New Roman"/>
          <w:bCs/>
          <w:sz w:val="28"/>
          <w:szCs w:val="28"/>
          <w:lang w:eastAsia="ar-SA"/>
        </w:rPr>
        <w:t xml:space="preserve">Орган, предоставляющий муниципальную услугу обеспечивает условия доступности для беспрепятственного доступа инвалидов в здание и </w:t>
      </w:r>
      <w:r w:rsidRPr="00C93E63">
        <w:rPr>
          <w:rFonts w:ascii="Times New Roman" w:eastAsia="Times New Roman" w:hAnsi="Times New Roman" w:cs="Times New Roman"/>
          <w:bCs/>
          <w:sz w:val="28"/>
          <w:szCs w:val="28"/>
          <w:lang w:eastAsia="ar-SA"/>
        </w:rPr>
        <w:lastRenderedPageBreak/>
        <w:t xml:space="preserve">помещения, в котором предоставляется </w:t>
      </w:r>
      <w:r w:rsidRPr="00C93E63">
        <w:rPr>
          <w:rFonts w:ascii="Times New Roman" w:eastAsia="Times New Roman" w:hAnsi="Times New Roman" w:cs="Times New Roman"/>
          <w:sz w:val="28"/>
          <w:szCs w:val="28"/>
          <w:lang w:eastAsia="ar-SA"/>
        </w:rPr>
        <w:t xml:space="preserve">муниципальная </w:t>
      </w:r>
      <w:r w:rsidRPr="00C93E63">
        <w:rPr>
          <w:rFonts w:ascii="Times New Roman" w:eastAsia="Times New Roman" w:hAnsi="Times New Roman" w:cs="Times New Roman"/>
          <w:bCs/>
          <w:sz w:val="28"/>
          <w:szCs w:val="28"/>
          <w:lang w:eastAsia="ar-SA"/>
        </w:rPr>
        <w:t xml:space="preserve">услуга, и получения </w:t>
      </w:r>
      <w:r w:rsidRPr="00C93E63">
        <w:rPr>
          <w:rFonts w:ascii="Times New Roman" w:eastAsia="Times New Roman" w:hAnsi="Times New Roman" w:cs="Times New Roman"/>
          <w:sz w:val="28"/>
          <w:szCs w:val="28"/>
          <w:lang w:eastAsia="ar-SA"/>
        </w:rPr>
        <w:t xml:space="preserve">муниципальной </w:t>
      </w:r>
      <w:r w:rsidRPr="00C93E63">
        <w:rPr>
          <w:rFonts w:ascii="Times New Roman" w:eastAsia="Times New Roman" w:hAnsi="Times New Roman" w:cs="Times New Roman"/>
          <w:bCs/>
          <w:sz w:val="28"/>
          <w:szCs w:val="28"/>
          <w:lang w:eastAsia="ar-SA"/>
        </w:rPr>
        <w:t xml:space="preserve">услуги в соответствии с требованиями, установленными Федеральным </w:t>
      </w:r>
      <w:hyperlink r:id="rId9" w:history="1">
        <w:r w:rsidRPr="00C93E63">
          <w:rPr>
            <w:rFonts w:ascii="Times New Roman" w:eastAsia="Times New Roman" w:hAnsi="Times New Roman" w:cs="Times New Roman"/>
            <w:bCs/>
            <w:color w:val="0000FF"/>
            <w:sz w:val="28"/>
            <w:szCs w:val="28"/>
            <w:lang w:eastAsia="ar-SA"/>
          </w:rPr>
          <w:t>законом</w:t>
        </w:r>
      </w:hyperlink>
      <w:r w:rsidRPr="00C93E63">
        <w:rPr>
          <w:rFonts w:ascii="Times New Roman" w:eastAsia="Times New Roman" w:hAnsi="Times New Roman" w:cs="Times New Roman"/>
          <w:bCs/>
          <w:sz w:val="28"/>
          <w:szCs w:val="28"/>
          <w:lang w:eastAsia="ar-SA"/>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93E63" w:rsidRPr="00C93E63" w:rsidRDefault="00C93E63" w:rsidP="000F0D2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Если </w:t>
      </w:r>
      <w:r w:rsidRPr="00C93E63">
        <w:rPr>
          <w:rFonts w:ascii="Times New Roman" w:eastAsia="Times New Roman" w:hAnsi="Times New Roman" w:cs="Times New Roman"/>
          <w:bCs/>
          <w:sz w:val="28"/>
          <w:szCs w:val="28"/>
          <w:lang w:eastAsia="ru-RU"/>
        </w:rPr>
        <w:t>здание и помещения, в котором предоставляется услуга</w:t>
      </w:r>
      <w:r w:rsidRPr="00C93E63">
        <w:rPr>
          <w:rFonts w:ascii="Times New Roman" w:eastAsia="Times New Roma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C93E63">
        <w:rPr>
          <w:rFonts w:ascii="Times New Roman" w:eastAsia="Times New Roman" w:hAnsi="Times New Roman" w:cs="Times New Roman"/>
          <w:bCs/>
          <w:sz w:val="28"/>
          <w:szCs w:val="28"/>
          <w:lang w:eastAsia="ru-RU"/>
        </w:rPr>
        <w:t>орган</w:t>
      </w:r>
      <w:proofErr w:type="gramEnd"/>
      <w:r w:rsidRPr="00C93E63">
        <w:rPr>
          <w:rFonts w:ascii="Times New Roman" w:eastAsia="Times New Roman" w:hAnsi="Times New Roman" w:cs="Times New Roman"/>
          <w:bCs/>
          <w:sz w:val="28"/>
          <w:szCs w:val="28"/>
          <w:lang w:eastAsia="ru-RU"/>
        </w:rPr>
        <w:t xml:space="preserve"> предоставляющий муниципальную услугу</w:t>
      </w:r>
      <w:r w:rsidRPr="00C93E63">
        <w:rPr>
          <w:rFonts w:ascii="Times New Roman" w:eastAsia="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C93E63" w:rsidRPr="00C93E63" w:rsidRDefault="00C93E63" w:rsidP="000F0D2C">
      <w:pPr>
        <w:numPr>
          <w:ilvl w:val="1"/>
          <w:numId w:val="4"/>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Показатели доступности и качества муниципальной услуги.</w:t>
      </w:r>
    </w:p>
    <w:p w:rsidR="00C93E63" w:rsidRPr="00C93E63" w:rsidRDefault="00C93E63" w:rsidP="000F0D2C">
      <w:pPr>
        <w:widowControl w:val="0"/>
        <w:numPr>
          <w:ilvl w:val="2"/>
          <w:numId w:val="4"/>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Показателями доступности муниципальной услуги являются: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оборудование мест ожидания в администрации доступными местами общего пользования;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оборудование мест ожидания и мест приема заявителей в администрации стульями, столами (стойками) для возможности оформления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соблюдение графика работы администрации;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возможность получения муниципальной услуги в МФЦ;</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93E63" w:rsidRPr="00C93E63" w:rsidRDefault="00C93E63" w:rsidP="000F0D2C">
      <w:pPr>
        <w:widowControl w:val="0"/>
        <w:numPr>
          <w:ilvl w:val="2"/>
          <w:numId w:val="9"/>
        </w:numPr>
        <w:suppressAutoHyphens/>
        <w:autoSpaceDE w:val="0"/>
        <w:spacing w:after="0" w:line="240" w:lineRule="auto"/>
        <w:ind w:left="0"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Показателями качества муниципальной услуги являются: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соблюдение сроков предоставления муниципальной услуги;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93E63" w:rsidRPr="00C93E63" w:rsidRDefault="00C93E63" w:rsidP="000F0D2C">
      <w:pPr>
        <w:numPr>
          <w:ilvl w:val="1"/>
          <w:numId w:val="9"/>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3E63" w:rsidRPr="00C93E63" w:rsidRDefault="00C93E63" w:rsidP="000F0D2C">
      <w:pPr>
        <w:numPr>
          <w:ilvl w:val="2"/>
          <w:numId w:val="10"/>
        </w:numPr>
        <w:tabs>
          <w:tab w:val="left" w:pos="1560"/>
          <w:tab w:val="num" w:pos="159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p>
    <w:p w:rsidR="00C93E63" w:rsidRPr="00C93E63" w:rsidRDefault="00C93E63" w:rsidP="000F0D2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Прием заявителей уполномоченными лицами осуществляется в соответствии с графиком (режимом) работы МФЦ.</w:t>
      </w:r>
    </w:p>
    <w:p w:rsidR="00C93E63" w:rsidRPr="00C93E63" w:rsidRDefault="00C93E63" w:rsidP="000F0D2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0F0D2C">
        <w:rPr>
          <w:rFonts w:ascii="Times New Roman" w:eastAsia="Times New Roman" w:hAnsi="Times New Roman" w:cs="Times New Roman"/>
          <w:sz w:val="28"/>
          <w:szCs w:val="28"/>
          <w:lang w:eastAsia="ru-RU"/>
        </w:rPr>
        <w:t>(</w:t>
      </w:r>
      <w:proofErr w:type="spellStart"/>
      <w:r w:rsidR="000F0D2C" w:rsidRPr="006C541D">
        <w:rPr>
          <w:rFonts w:ascii="Times New Roman" w:eastAsia="Calibri" w:hAnsi="Times New Roman" w:cs="Times New Roman"/>
          <w:sz w:val="28"/>
          <w:szCs w:val="28"/>
        </w:rPr>
        <w:t>www</w:t>
      </w:r>
      <w:proofErr w:type="spellEnd"/>
      <w:r w:rsidR="000F0D2C">
        <w:rPr>
          <w:rFonts w:ascii="Times New Roman" w:eastAsia="Calibri" w:hAnsi="Times New Roman" w:cs="Times New Roman"/>
          <w:sz w:val="28"/>
          <w:szCs w:val="28"/>
        </w:rPr>
        <w:t>.</w:t>
      </w:r>
      <w:proofErr w:type="spellStart"/>
      <w:r w:rsidR="000F0D2C">
        <w:rPr>
          <w:rFonts w:ascii="Times New Roman" w:eastAsia="Calibri" w:hAnsi="Times New Roman" w:cs="Times New Roman"/>
          <w:sz w:val="28"/>
          <w:szCs w:val="28"/>
          <w:lang w:val="en-US"/>
        </w:rPr>
        <w:t>bigalabuh</w:t>
      </w:r>
      <w:proofErr w:type="spellEnd"/>
      <w:r w:rsidR="000F0D2C" w:rsidRPr="00953578">
        <w:rPr>
          <w:rFonts w:ascii="Times New Roman" w:eastAsia="Calibri" w:hAnsi="Times New Roman" w:cs="Times New Roman"/>
          <w:sz w:val="28"/>
          <w:szCs w:val="28"/>
        </w:rPr>
        <w:t>.</w:t>
      </w:r>
      <w:proofErr w:type="spellStart"/>
      <w:r w:rsidR="000F0D2C">
        <w:rPr>
          <w:rFonts w:ascii="Times New Roman" w:eastAsia="Calibri" w:hAnsi="Times New Roman" w:cs="Times New Roman"/>
          <w:sz w:val="28"/>
          <w:szCs w:val="28"/>
          <w:lang w:val="en-US"/>
        </w:rPr>
        <w:t>ru</w:t>
      </w:r>
      <w:proofErr w:type="spellEnd"/>
      <w:r w:rsidRPr="00C93E63">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C93E63">
        <w:rPr>
          <w:rFonts w:ascii="Times New Roman" w:eastAsia="Times New Roman" w:hAnsi="Times New Roman" w:cs="Times New Roman"/>
          <w:sz w:val="28"/>
          <w:szCs w:val="28"/>
          <w:lang w:val="en-US" w:eastAsia="ru-RU"/>
        </w:rPr>
        <w:t>www</w:t>
      </w:r>
      <w:r w:rsidRPr="00C93E63">
        <w:rPr>
          <w:rFonts w:ascii="Times New Roman" w:eastAsia="Times New Roman" w:hAnsi="Times New Roman" w:cs="Times New Roman"/>
          <w:sz w:val="28"/>
          <w:szCs w:val="28"/>
          <w:lang w:eastAsia="ru-RU"/>
        </w:rPr>
        <w:t>.pgu.govvr№.ru).</w:t>
      </w:r>
    </w:p>
    <w:p w:rsidR="00C93E63" w:rsidRPr="00C93E63" w:rsidRDefault="00C93E63" w:rsidP="000F0D2C">
      <w:pPr>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93E63" w:rsidRPr="00C93E63" w:rsidRDefault="00C93E63" w:rsidP="000F0D2C">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numPr>
          <w:ilvl w:val="0"/>
          <w:numId w:val="2"/>
        </w:numPr>
        <w:tabs>
          <w:tab w:val="left" w:pos="1560"/>
        </w:tabs>
        <w:spacing w:after="0" w:line="240" w:lineRule="auto"/>
        <w:ind w:left="0" w:firstLine="709"/>
        <w:jc w:val="center"/>
        <w:rPr>
          <w:rFonts w:ascii="Times New Roman" w:eastAsia="Times New Roman" w:hAnsi="Times New Roman" w:cs="Times New Roman"/>
          <w:b/>
          <w:sz w:val="28"/>
          <w:szCs w:val="28"/>
          <w:lang w:eastAsia="ru-RU"/>
        </w:rPr>
      </w:pPr>
      <w:r w:rsidRPr="00C93E63">
        <w:rPr>
          <w:rFonts w:ascii="Times New Roman" w:eastAsia="Times New Roman" w:hAnsi="Times New Roman" w:cs="Times New Roman"/>
          <w:b/>
          <w:sz w:val="28"/>
          <w:szCs w:val="28"/>
          <w:lang w:val="en-US" w:eastAsia="ru-RU"/>
        </w:rPr>
        <w:t>C</w:t>
      </w:r>
      <w:proofErr w:type="spellStart"/>
      <w:r w:rsidRPr="00C93E63">
        <w:rPr>
          <w:rFonts w:ascii="Times New Roman" w:eastAsia="Times New Roman" w:hAnsi="Times New Roman" w:cs="Times New Roman"/>
          <w:b/>
          <w:sz w:val="28"/>
          <w:szCs w:val="28"/>
          <w:lang w:eastAsia="ru-RU"/>
        </w:rPr>
        <w:t>остав</w:t>
      </w:r>
      <w:proofErr w:type="spellEnd"/>
      <w:r w:rsidRPr="00C93E63">
        <w:rPr>
          <w:rFonts w:ascii="Times New Roman" w:eastAsia="Times New Roman" w:hAnsi="Times New Roman" w:cs="Times New Roman"/>
          <w:b/>
          <w:sz w:val="28"/>
          <w:szCs w:val="28"/>
          <w:lang w:eastAsia="ru-RU"/>
        </w:rPr>
        <w:t>, последовательность и сроки выполнения административных процедур, требования к порядку их выполнения</w:t>
      </w:r>
    </w:p>
    <w:p w:rsidR="00C93E63" w:rsidRPr="00C93E63" w:rsidRDefault="00C93E63" w:rsidP="000F0D2C">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numPr>
          <w:ilvl w:val="1"/>
          <w:numId w:val="2"/>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Исчерпывающий перечень административных процедур.</w:t>
      </w:r>
    </w:p>
    <w:p w:rsidR="00C93E63" w:rsidRPr="00C93E63" w:rsidRDefault="00C93E63" w:rsidP="000F0D2C">
      <w:pPr>
        <w:numPr>
          <w:ilvl w:val="2"/>
          <w:numId w:val="2"/>
        </w:numPr>
        <w:tabs>
          <w:tab w:val="num" w:pos="0"/>
          <w:tab w:val="left" w:pos="1560"/>
        </w:tabs>
        <w:spacing w:after="0" w:line="240" w:lineRule="auto"/>
        <w:ind w:left="0"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прием и регистрация заявления и прилагаемых к нему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рассмотрение представленных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выдача (направление) документа, являющегося результатом предоставления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93E63" w:rsidRPr="00C93E63" w:rsidRDefault="00C93E63" w:rsidP="000F0D2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К заявлению должны быть приложены документы, указанные в п. 2.6.1 настоящего Административного регламента.</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3.2.2. В случае направления заявителем заявления посредством </w:t>
      </w:r>
      <w:r w:rsidRPr="00C93E63">
        <w:rPr>
          <w:rFonts w:ascii="Times New Roman" w:eastAsia="Times New Roman" w:hAnsi="Times New Roman" w:cs="Times New Roman"/>
          <w:sz w:val="28"/>
          <w:szCs w:val="28"/>
          <w:lang w:eastAsia="ar-SA"/>
        </w:rPr>
        <w:lastRenderedPageBreak/>
        <w:t>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При поступлении заявления и комплекта документов в электронном виде документы </w:t>
      </w:r>
      <w:proofErr w:type="gramStart"/>
      <w:r w:rsidRPr="00C93E63">
        <w:rPr>
          <w:rFonts w:ascii="Times New Roman" w:eastAsia="Times New Roman" w:hAnsi="Times New Roman" w:cs="Times New Roman"/>
          <w:sz w:val="28"/>
          <w:szCs w:val="28"/>
          <w:lang w:eastAsia="ar-SA"/>
        </w:rPr>
        <w:t>распечатываются на бумажном носителе и в дальнейшем работа с ними ведется</w:t>
      </w:r>
      <w:proofErr w:type="gramEnd"/>
      <w:r w:rsidRPr="00C93E63">
        <w:rPr>
          <w:rFonts w:ascii="Times New Roman" w:eastAsia="Times New Roman" w:hAnsi="Times New Roman" w:cs="Times New Roman"/>
          <w:sz w:val="28"/>
          <w:szCs w:val="28"/>
          <w:lang w:eastAsia="ar-SA"/>
        </w:rPr>
        <w:t xml:space="preserve"> в установленном порядке.</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устанавливает предмет обращения, устанавливает личность заявителя, проверяет документ, удостоверяющий личность заявителя;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проверяет полномочия заявителя, в том числе полномочия представителя гражданина действовать от его имени;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проверяет соответствие заявления установленным требованиям;</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регистрирует заявление с прилагаемым комплектом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3.2.7. Максимальный срок исполнения административной процедуры - 1 рабочий день </w:t>
      </w:r>
      <w:proofErr w:type="gramStart"/>
      <w:r w:rsidRPr="00C93E63">
        <w:rPr>
          <w:rFonts w:ascii="Times New Roman" w:eastAsia="Times New Roman" w:hAnsi="Times New Roman" w:cs="Times New Roman"/>
          <w:sz w:val="28"/>
          <w:szCs w:val="28"/>
          <w:lang w:eastAsia="ar-SA"/>
        </w:rPr>
        <w:t>с даты обращения</w:t>
      </w:r>
      <w:proofErr w:type="gramEnd"/>
      <w:r w:rsidRPr="00C93E63">
        <w:rPr>
          <w:rFonts w:ascii="Times New Roman" w:eastAsia="Times New Roman" w:hAnsi="Times New Roman" w:cs="Times New Roman"/>
          <w:sz w:val="28"/>
          <w:szCs w:val="28"/>
          <w:lang w:eastAsia="ar-SA"/>
        </w:rPr>
        <w:t>.</w:t>
      </w:r>
    </w:p>
    <w:p w:rsidR="00C93E63" w:rsidRPr="00C93E63" w:rsidRDefault="00C93E63" w:rsidP="000F0D2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3.3. Рассмотрение представленных документов.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lastRenderedPageBreak/>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3.3.3. Специалист, уполномоченный на рассмотрение представленных документов, проверяя документы, устанавливает:</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1) наличие всех необходимых документов;</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 наличие полномочий заявителя (представителя заявителя) на обращение за предоставлением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 наличие или отсутствие иных оснований для отказа в предоставлении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3.3.4. По итогам рассмотрения представленных документов специалист, уполномоченный на рассмотрение представленных документов,  принимает решение о подготовке проекта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3.3.5. Максимальный срок исполнения административной процедуры -  5 рабочих дней со дня регистрации заявления и прилагаемых к нему документов.</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3.4.1. По результатам принятого решения специалист, уполномоченный на подготовку  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3.4.1.2. Передает подготовленные проект постановления администрации о даче согласия на осуществление обмена занимаемого </w:t>
      </w:r>
      <w:r w:rsidRPr="00C93E63">
        <w:rPr>
          <w:rFonts w:ascii="Times New Roman" w:eastAsia="Times New Roman" w:hAnsi="Times New Roman" w:cs="Times New Roman"/>
          <w:sz w:val="28"/>
          <w:szCs w:val="28"/>
          <w:lang w:eastAsia="ru-RU"/>
        </w:rPr>
        <w:lastRenderedPageBreak/>
        <w:t>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сельского поселения.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3.4.3. Максимальный срок исполнения административной процедуры – 2 рабочих дня с момента завершения </w:t>
      </w:r>
      <w:proofErr w:type="gramStart"/>
      <w:r w:rsidRPr="00C93E63">
        <w:rPr>
          <w:rFonts w:ascii="Times New Roman" w:eastAsia="Times New Roman" w:hAnsi="Times New Roman" w:cs="Times New Roman"/>
          <w:sz w:val="28"/>
          <w:szCs w:val="28"/>
          <w:lang w:eastAsia="ru-RU"/>
        </w:rPr>
        <w:t>рассмотрения</w:t>
      </w:r>
      <w:proofErr w:type="gramEnd"/>
      <w:r w:rsidRPr="00C93E63">
        <w:rPr>
          <w:rFonts w:ascii="Times New Roman" w:eastAsia="Times New Roman" w:hAnsi="Times New Roman" w:cs="Times New Roman"/>
          <w:sz w:val="28"/>
          <w:szCs w:val="28"/>
          <w:lang w:eastAsia="ru-RU"/>
        </w:rPr>
        <w:t xml:space="preserve"> представленных документов.</w:t>
      </w:r>
    </w:p>
    <w:p w:rsidR="00C93E63" w:rsidRPr="00C93E63" w:rsidRDefault="00C93E63" w:rsidP="000F0D2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3.5.3. Максимальный срок исполнения административной процедуры -  2 рабочих  дня с момента принятия соответствующего постановления или решения.</w:t>
      </w:r>
    </w:p>
    <w:p w:rsidR="00C93E63" w:rsidRPr="00C93E63" w:rsidRDefault="00C93E63" w:rsidP="000F0D2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93E63" w:rsidRPr="00C93E63" w:rsidRDefault="00C93E63" w:rsidP="000F0D2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3.6.1. </w:t>
      </w:r>
      <w:r w:rsidRPr="00C93E63">
        <w:rPr>
          <w:rFonts w:ascii="Times New Roman" w:eastAsia="Times New Roman" w:hAnsi="Times New Roman" w:cs="Times New Roman"/>
          <w:sz w:val="28"/>
          <w:szCs w:val="28"/>
          <w:lang w:eastAsia="ru-RU"/>
        </w:rPr>
        <w:tab/>
        <w:t xml:space="preserve">Заявитель (представитель заявителя) в целях получения муниципальной услуги может подать заявление в форме электронного </w:t>
      </w:r>
      <w:r w:rsidRPr="00C93E63">
        <w:rPr>
          <w:rFonts w:ascii="Times New Roman" w:eastAsia="Times New Roman" w:hAnsi="Times New Roman" w:cs="Times New Roman"/>
          <w:sz w:val="28"/>
          <w:szCs w:val="28"/>
          <w:lang w:eastAsia="ru-RU"/>
        </w:rPr>
        <w:lastRenderedPageBreak/>
        <w:t>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93E63" w:rsidRPr="00C93E63" w:rsidRDefault="00C93E63" w:rsidP="000F0D2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93E63" w:rsidRPr="00C93E63" w:rsidRDefault="00C93E63" w:rsidP="000F0D2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93E63" w:rsidRPr="00C93E63" w:rsidRDefault="00C93E63" w:rsidP="000F0D2C">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C93E63" w:rsidRPr="00C93E63" w:rsidRDefault="00C93E63" w:rsidP="000F0D2C">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numPr>
          <w:ilvl w:val="0"/>
          <w:numId w:val="2"/>
        </w:numPr>
        <w:tabs>
          <w:tab w:val="left" w:pos="1560"/>
        </w:tabs>
        <w:spacing w:after="0" w:line="240" w:lineRule="auto"/>
        <w:ind w:left="0"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Формы </w:t>
      </w:r>
      <w:proofErr w:type="gramStart"/>
      <w:r w:rsidRPr="00C93E63">
        <w:rPr>
          <w:rFonts w:ascii="Times New Roman" w:eastAsia="Times New Roman" w:hAnsi="Times New Roman" w:cs="Times New Roman"/>
          <w:sz w:val="28"/>
          <w:szCs w:val="28"/>
          <w:lang w:eastAsia="ru-RU"/>
        </w:rPr>
        <w:t>контроля  за</w:t>
      </w:r>
      <w:proofErr w:type="gramEnd"/>
      <w:r w:rsidRPr="00C93E63">
        <w:rPr>
          <w:rFonts w:ascii="Times New Roman" w:eastAsia="Times New Roman" w:hAnsi="Times New Roman" w:cs="Times New Roman"/>
          <w:sz w:val="28"/>
          <w:szCs w:val="28"/>
          <w:lang w:eastAsia="ru-RU"/>
        </w:rPr>
        <w:t xml:space="preserve"> исполнением административного регламента</w:t>
      </w:r>
    </w:p>
    <w:p w:rsidR="00C93E63" w:rsidRPr="00C93E63" w:rsidRDefault="00C93E63" w:rsidP="000F0D2C">
      <w:pPr>
        <w:suppressAutoHyphens/>
        <w:spacing w:after="0" w:line="240" w:lineRule="auto"/>
        <w:ind w:firstLine="709"/>
        <w:jc w:val="center"/>
        <w:rPr>
          <w:rFonts w:ascii="Times New Roman" w:eastAsia="Times New Roman" w:hAnsi="Times New Roman" w:cs="Times New Roman"/>
          <w:sz w:val="28"/>
          <w:szCs w:val="28"/>
          <w:lang w:eastAsia="ru-RU"/>
        </w:rPr>
      </w:pP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93E63" w:rsidRPr="00C93E63" w:rsidRDefault="00C93E63" w:rsidP="000F0D2C">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C93E6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C93E63" w:rsidRPr="00C93E63" w:rsidRDefault="00C93E63" w:rsidP="000F0D2C">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w:t>
      </w:r>
      <w:r w:rsidRPr="00C93E63">
        <w:rPr>
          <w:rFonts w:ascii="Times New Roman" w:eastAsia="Times New Roman" w:hAnsi="Times New Roman" w:cs="Times New Roman"/>
          <w:sz w:val="28"/>
          <w:szCs w:val="28"/>
          <w:lang w:eastAsia="ru-RU"/>
        </w:rPr>
        <w:lastRenderedPageBreak/>
        <w:t>услуги (комплексные проверки), или вопросы, связанные с исполнением отдельных административных процедур (тематические проверки).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4.5 </w:t>
      </w:r>
      <w:proofErr w:type="gramStart"/>
      <w:r w:rsidRPr="00C93E63">
        <w:rPr>
          <w:rFonts w:ascii="Times New Roman" w:eastAsia="Times New Roman" w:hAnsi="Times New Roman" w:cs="Times New Roman"/>
          <w:sz w:val="28"/>
          <w:szCs w:val="28"/>
          <w:lang w:eastAsia="ru-RU"/>
        </w:rPr>
        <w:t>Контроль за</w:t>
      </w:r>
      <w:proofErr w:type="gramEnd"/>
      <w:r w:rsidRPr="00C93E6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suppressAutoHyphens/>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0F0D2C">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93E63" w:rsidRPr="00C93E63" w:rsidRDefault="00C93E63" w:rsidP="000F0D2C">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5.2. Заявитель может обратиться с </w:t>
      </w:r>
      <w:proofErr w:type="gramStart"/>
      <w:r w:rsidRPr="00C93E63">
        <w:rPr>
          <w:rFonts w:ascii="Times New Roman" w:eastAsia="Times New Roman" w:hAnsi="Times New Roman" w:cs="Times New Roman"/>
          <w:sz w:val="28"/>
          <w:szCs w:val="28"/>
          <w:lang w:eastAsia="ru-RU"/>
        </w:rPr>
        <w:t>жалобой</w:t>
      </w:r>
      <w:proofErr w:type="gramEnd"/>
      <w:r w:rsidRPr="00C93E63">
        <w:rPr>
          <w:rFonts w:ascii="Times New Roman" w:eastAsia="Times New Roman" w:hAnsi="Times New Roman" w:cs="Times New Roman"/>
          <w:sz w:val="28"/>
          <w:szCs w:val="28"/>
          <w:lang w:eastAsia="ru-RU"/>
        </w:rPr>
        <w:t xml:space="preserve"> в том числе в следующих случаях:</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93E63" w:rsidRPr="00C93E63" w:rsidRDefault="00C93E63" w:rsidP="000F0D2C">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 нарушение срока предоставления муниципальной услуги;</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93E63">
        <w:rPr>
          <w:rFonts w:ascii="Times New Roman" w:eastAsia="Times New Roman" w:hAnsi="Times New Roman" w:cs="Times New Roman"/>
          <w:sz w:val="28"/>
          <w:szCs w:val="28"/>
          <w:lang w:eastAsia="ar-SA"/>
        </w:rPr>
        <w:t xml:space="preserve">нормативными правовыми актами органов </w:t>
      </w:r>
      <w:r w:rsidR="000F0D2C">
        <w:rPr>
          <w:rFonts w:ascii="Times New Roman" w:eastAsia="Times New Roman" w:hAnsi="Times New Roman" w:cs="Times New Roman"/>
          <w:sz w:val="28"/>
          <w:szCs w:val="28"/>
          <w:lang w:eastAsia="ar-SA"/>
        </w:rPr>
        <w:t xml:space="preserve">местного самоуправления </w:t>
      </w:r>
      <w:proofErr w:type="spellStart"/>
      <w:r w:rsidR="000F0D2C">
        <w:rPr>
          <w:rFonts w:ascii="Times New Roman" w:eastAsia="Times New Roman" w:hAnsi="Times New Roman" w:cs="Times New Roman"/>
          <w:sz w:val="28"/>
          <w:szCs w:val="28"/>
          <w:lang w:eastAsia="ar-SA"/>
        </w:rPr>
        <w:t>Большеалабухского</w:t>
      </w:r>
      <w:proofErr w:type="spellEnd"/>
      <w:r w:rsidRPr="00C93E6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C93E63">
        <w:rPr>
          <w:rFonts w:ascii="Times New Roman" w:eastAsia="Times New Roman" w:hAnsi="Times New Roman" w:cs="Times New Roman"/>
          <w:sz w:val="28"/>
          <w:szCs w:val="28"/>
          <w:lang w:eastAsia="ru-RU"/>
        </w:rPr>
        <w:t xml:space="preserve"> для предоставления муниципальной услуги;</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93E63">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000F0D2C">
        <w:rPr>
          <w:rFonts w:ascii="Times New Roman" w:eastAsia="Times New Roman" w:hAnsi="Times New Roman" w:cs="Times New Roman"/>
          <w:sz w:val="28"/>
          <w:szCs w:val="28"/>
          <w:lang w:eastAsia="ar-SA"/>
        </w:rPr>
        <w:t xml:space="preserve"> </w:t>
      </w:r>
      <w:proofErr w:type="spellStart"/>
      <w:r w:rsidR="000F0D2C">
        <w:rPr>
          <w:rFonts w:ascii="Times New Roman" w:eastAsia="Times New Roman" w:hAnsi="Times New Roman" w:cs="Times New Roman"/>
          <w:sz w:val="28"/>
          <w:szCs w:val="28"/>
          <w:lang w:eastAsia="ar-SA"/>
        </w:rPr>
        <w:t>Большеалабухского</w:t>
      </w:r>
      <w:proofErr w:type="spellEnd"/>
      <w:r w:rsidRPr="00C93E6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C93E63">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93E63">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proofErr w:type="spellStart"/>
      <w:r w:rsidR="000F0D2C">
        <w:rPr>
          <w:rFonts w:ascii="Times New Roman" w:eastAsia="Times New Roman" w:hAnsi="Times New Roman" w:cs="Times New Roman"/>
          <w:sz w:val="28"/>
          <w:szCs w:val="28"/>
          <w:lang w:eastAsia="ar-SA"/>
        </w:rPr>
        <w:lastRenderedPageBreak/>
        <w:t>Большеалабухского</w:t>
      </w:r>
      <w:proofErr w:type="spellEnd"/>
      <w:r w:rsidR="000F0D2C">
        <w:rPr>
          <w:rFonts w:ascii="Times New Roman" w:eastAsia="Times New Roman" w:hAnsi="Times New Roman" w:cs="Times New Roman"/>
          <w:sz w:val="28"/>
          <w:szCs w:val="28"/>
          <w:lang w:eastAsia="ar-SA"/>
        </w:rPr>
        <w:t xml:space="preserve"> </w:t>
      </w:r>
      <w:r w:rsidRPr="00C93E6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C93E63">
        <w:rPr>
          <w:rFonts w:ascii="Times New Roman" w:eastAsia="Times New Roman" w:hAnsi="Times New Roman" w:cs="Times New Roman"/>
          <w:sz w:val="28"/>
          <w:szCs w:val="28"/>
          <w:lang w:eastAsia="ru-RU"/>
        </w:rPr>
        <w:t>;</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93E63">
        <w:rPr>
          <w:rFonts w:ascii="Times New Roman" w:eastAsia="Times New Roman" w:hAnsi="Times New Roman" w:cs="Times New Roman"/>
          <w:sz w:val="28"/>
          <w:szCs w:val="28"/>
          <w:lang w:eastAsia="ar-SA"/>
        </w:rPr>
        <w:t xml:space="preserve"> нормативными правовыми актами органов местного самоуправления </w:t>
      </w:r>
      <w:r w:rsidR="000F0D2C">
        <w:rPr>
          <w:rFonts w:ascii="Times New Roman" w:eastAsia="Times New Roman" w:hAnsi="Times New Roman" w:cs="Times New Roman"/>
          <w:sz w:val="28"/>
          <w:szCs w:val="28"/>
          <w:lang w:eastAsia="ar-SA"/>
        </w:rPr>
        <w:t xml:space="preserve"> </w:t>
      </w:r>
      <w:proofErr w:type="spellStart"/>
      <w:r w:rsidR="000F0D2C">
        <w:rPr>
          <w:rFonts w:ascii="Times New Roman" w:eastAsia="Times New Roman" w:hAnsi="Times New Roman" w:cs="Times New Roman"/>
          <w:sz w:val="28"/>
          <w:szCs w:val="28"/>
          <w:lang w:eastAsia="ar-SA"/>
        </w:rPr>
        <w:t>Большеалабухского</w:t>
      </w:r>
      <w:proofErr w:type="spellEnd"/>
      <w:r w:rsidRPr="00C93E63">
        <w:rPr>
          <w:rFonts w:ascii="Times New Roman" w:eastAsia="Times New Roman" w:hAnsi="Times New Roman" w:cs="Times New Roman"/>
          <w:sz w:val="28"/>
          <w:szCs w:val="28"/>
          <w:lang w:eastAsia="ar-SA"/>
        </w:rPr>
        <w:t xml:space="preserve"> сельского поселения Грибановского муниципального района Воронежской области</w:t>
      </w:r>
      <w:r w:rsidRPr="00C93E63">
        <w:rPr>
          <w:rFonts w:ascii="Times New Roman" w:eastAsia="Times New Roman" w:hAnsi="Times New Roman" w:cs="Times New Roman"/>
          <w:sz w:val="28"/>
          <w:szCs w:val="28"/>
          <w:lang w:eastAsia="ru-RU"/>
        </w:rPr>
        <w:t>;</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5.5. Жалоба должна содержать:</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93E63">
        <w:rPr>
          <w:rFonts w:ascii="Times New Roman" w:eastAsia="Times New Roman" w:hAnsi="Times New Roman" w:cs="Times New Roman"/>
          <w:sz w:val="28"/>
          <w:szCs w:val="28"/>
          <w:lang w:eastAsia="ar-SA"/>
        </w:rPr>
        <w:t>лаве сельского поселения.</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Личный прием должностными лицами проводится по предварительной </w:t>
      </w:r>
      <w:r w:rsidRPr="00C93E63">
        <w:rPr>
          <w:rFonts w:ascii="Times New Roman" w:eastAsia="Times New Roman" w:hAnsi="Times New Roman" w:cs="Times New Roman"/>
          <w:sz w:val="28"/>
          <w:szCs w:val="28"/>
          <w:lang w:eastAsia="ru-RU"/>
        </w:rPr>
        <w:lastRenderedPageBreak/>
        <w:t>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E63" w:rsidRPr="00C93E63" w:rsidRDefault="00C93E63" w:rsidP="00C93E63">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C93E63">
        <w:rPr>
          <w:rFonts w:ascii="Times New Roman" w:eastAsia="Times New Roman" w:hAnsi="Times New Roman" w:cs="Times New Roman"/>
          <w:color w:val="000000"/>
          <w:sz w:val="28"/>
          <w:szCs w:val="28"/>
          <w:lang w:eastAsia="ar-SA"/>
        </w:rPr>
        <w:t xml:space="preserve">В случае оставления жалобы без ответа, заявителю направляется уведомление о </w:t>
      </w:r>
      <w:r w:rsidRPr="00C93E63">
        <w:rPr>
          <w:rFonts w:ascii="Times New Roman" w:eastAsia="Times New Roman" w:hAnsi="Times New Roman" w:cs="Times New Roman"/>
          <w:sz w:val="28"/>
          <w:szCs w:val="28"/>
          <w:lang w:eastAsia="ar-SA"/>
        </w:rPr>
        <w:t>недопустимости злоупотребления правом.</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E63" w:rsidRPr="00C93E63" w:rsidRDefault="00C93E63" w:rsidP="00C93E63">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E63" w:rsidRPr="00C93E63" w:rsidRDefault="00C93E63" w:rsidP="00B115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C93E6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C93E6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3E63" w:rsidRPr="00C93E63" w:rsidRDefault="00C93E63" w:rsidP="00C93E63">
      <w:pPr>
        <w:spacing w:after="0" w:line="240" w:lineRule="auto"/>
        <w:ind w:firstLine="709"/>
        <w:rPr>
          <w:rFonts w:ascii="Times New Roman" w:eastAsia="Times New Roman" w:hAnsi="Times New Roman" w:cs="Times New Roman"/>
          <w:sz w:val="28"/>
          <w:szCs w:val="28"/>
          <w:lang w:eastAsia="ar-SA"/>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Приложение № 1</w:t>
      </w:r>
    </w:p>
    <w:p w:rsidR="00C93E63" w:rsidRPr="00C93E63" w:rsidRDefault="00C93E63" w:rsidP="00C93E63">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к Административному регламенту</w:t>
      </w:r>
    </w:p>
    <w:p w:rsidR="00C93E63" w:rsidRPr="00C93E63" w:rsidRDefault="00C93E63" w:rsidP="00C93E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F0D2C" w:rsidRPr="006C541D" w:rsidRDefault="000F0D2C" w:rsidP="000F0D2C">
      <w:pPr>
        <w:autoSpaceDE w:val="0"/>
        <w:autoSpaceDN w:val="0"/>
        <w:adjustRightInd w:val="0"/>
        <w:spacing w:after="0" w:line="240"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1. Место нахождения администрации </w:t>
      </w:r>
      <w:r>
        <w:rPr>
          <w:rFonts w:ascii="Times New Roman" w:eastAsia="Calibri" w:hAnsi="Times New Roman" w:cs="Times New Roman"/>
          <w:sz w:val="28"/>
          <w:szCs w:val="28"/>
        </w:rPr>
        <w:t xml:space="preserve">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Pr>
          <w:rFonts w:ascii="Times New Roman" w:eastAsia="Calibri" w:hAnsi="Times New Roman" w:cs="Times New Roman"/>
          <w:sz w:val="28"/>
          <w:szCs w:val="28"/>
        </w:rPr>
        <w:t>:</w:t>
      </w:r>
      <w:r w:rsidRPr="00B07F4D">
        <w:rPr>
          <w:rFonts w:ascii="Times New Roman" w:eastAsia="Times New Roman" w:hAnsi="Times New Roman" w:cs="Times New Roman"/>
          <w:sz w:val="28"/>
          <w:szCs w:val="28"/>
          <w:lang w:eastAsia="ru-RU"/>
        </w:rPr>
        <w:t xml:space="preserve"> </w:t>
      </w:r>
      <w:r w:rsidRPr="00E410B7">
        <w:rPr>
          <w:rFonts w:ascii="Times New Roman" w:eastAsia="Times New Roman" w:hAnsi="Times New Roman" w:cs="Times New Roman"/>
          <w:sz w:val="28"/>
          <w:szCs w:val="28"/>
          <w:lang w:eastAsia="ru-RU"/>
        </w:rPr>
        <w:t xml:space="preserve">Воронежская область, Грибановский район, с. Большие </w:t>
      </w:r>
      <w:proofErr w:type="spellStart"/>
      <w:r w:rsidRPr="00E410B7">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лабухи</w:t>
      </w:r>
      <w:proofErr w:type="spellEnd"/>
      <w:r>
        <w:rPr>
          <w:rFonts w:ascii="Times New Roman" w:eastAsia="Times New Roman" w:hAnsi="Times New Roman" w:cs="Times New Roman"/>
          <w:sz w:val="28"/>
          <w:szCs w:val="28"/>
          <w:lang w:eastAsia="ru-RU"/>
        </w:rPr>
        <w:t>, пл. Революции, д. 10/2</w:t>
      </w:r>
    </w:p>
    <w:p w:rsidR="000F0D2C" w:rsidRPr="006C541D" w:rsidRDefault="000F0D2C" w:rsidP="000F0D2C">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График работы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p>
    <w:p w:rsidR="000F0D2C" w:rsidRPr="006C541D" w:rsidRDefault="000F0D2C" w:rsidP="000F0D2C">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понедельник - пятница: с 08.00 до 16.00;</w:t>
      </w:r>
    </w:p>
    <w:p w:rsidR="000F0D2C" w:rsidRPr="006C541D" w:rsidRDefault="000F0D2C" w:rsidP="000F0D2C">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перерыв: с 12.00 до 13.00.</w:t>
      </w:r>
    </w:p>
    <w:p w:rsidR="000F0D2C" w:rsidRPr="006C541D" w:rsidRDefault="000F0D2C" w:rsidP="000F0D2C">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Официальный сайт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 xml:space="preserve">Воронежской области в сети Интернет: </w:t>
      </w:r>
      <w:proofErr w:type="spellStart"/>
      <w:r w:rsidRPr="006C541D">
        <w:rPr>
          <w:rFonts w:ascii="Times New Roman" w:eastAsia="Calibri" w:hAnsi="Times New Roman" w:cs="Times New Roman"/>
          <w:sz w:val="28"/>
          <w:szCs w:val="28"/>
        </w:rPr>
        <w:t>www</w:t>
      </w:r>
      <w:proofErr w:type="spellEnd"/>
      <w:r>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bigalabuh</w:t>
      </w:r>
      <w:proofErr w:type="spellEnd"/>
      <w:r w:rsidRPr="00953578">
        <w:rPr>
          <w:rFonts w:ascii="Times New Roman" w:eastAsia="Calibri" w:hAnsi="Times New Roman" w:cs="Times New Roman"/>
          <w:sz w:val="28"/>
          <w:szCs w:val="28"/>
        </w:rPr>
        <w:t>.</w:t>
      </w:r>
      <w:proofErr w:type="spellStart"/>
      <w:r>
        <w:rPr>
          <w:rFonts w:ascii="Times New Roman" w:eastAsia="Calibri" w:hAnsi="Times New Roman" w:cs="Times New Roman"/>
          <w:sz w:val="28"/>
          <w:szCs w:val="28"/>
          <w:lang w:val="en-US"/>
        </w:rPr>
        <w:t>ru</w:t>
      </w:r>
      <w:proofErr w:type="spellEnd"/>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0F0D2C" w:rsidRPr="006C541D" w:rsidRDefault="000F0D2C" w:rsidP="000F0D2C">
      <w:pPr>
        <w:autoSpaceDE w:val="0"/>
        <w:autoSpaceDN w:val="0"/>
        <w:adjustRightInd w:val="0"/>
        <w:spacing w:after="0" w:line="240" w:lineRule="auto"/>
        <w:ind w:left="-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Адрес электронной почты администрации </w:t>
      </w:r>
      <w:proofErr w:type="spellStart"/>
      <w:r>
        <w:rPr>
          <w:rFonts w:ascii="Times New Roman" w:eastAsia="Times New Roman" w:hAnsi="Times New Roman" w:cs="Times New Roman"/>
          <w:sz w:val="28"/>
          <w:szCs w:val="28"/>
          <w:lang w:eastAsia="ar-SA"/>
        </w:rPr>
        <w:t>Большеалабухского</w:t>
      </w:r>
      <w:proofErr w:type="spellEnd"/>
      <w:r>
        <w:rPr>
          <w:rFonts w:ascii="Times New Roman" w:eastAsia="Calibri" w:hAnsi="Times New Roman" w:cs="Times New Roman"/>
          <w:sz w:val="28"/>
          <w:szCs w:val="28"/>
        </w:rPr>
        <w:t xml:space="preserve"> </w:t>
      </w:r>
      <w:r w:rsidRPr="00D7223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6C541D">
        <w:rPr>
          <w:rFonts w:ascii="Times New Roman" w:eastAsia="Calibri" w:hAnsi="Times New Roman" w:cs="Times New Roman"/>
          <w:sz w:val="28"/>
          <w:szCs w:val="28"/>
        </w:rPr>
        <w:t xml:space="preserve"> сельского поселения Грибановского муниципального района</w:t>
      </w:r>
      <w:r w:rsidRPr="006C541D">
        <w:rPr>
          <w:rFonts w:ascii="Times New Roman" w:eastAsia="Calibri" w:hAnsi="Times New Roman" w:cs="Times New Roman"/>
          <w:i/>
          <w:sz w:val="28"/>
          <w:szCs w:val="28"/>
        </w:rPr>
        <w:t xml:space="preserve"> </w:t>
      </w:r>
      <w:r w:rsidRPr="006C541D">
        <w:rPr>
          <w:rFonts w:ascii="Times New Roman" w:eastAsia="Calibri" w:hAnsi="Times New Roman" w:cs="Times New Roman"/>
          <w:sz w:val="28"/>
          <w:szCs w:val="28"/>
        </w:rPr>
        <w:t>Воронежской области:</w:t>
      </w:r>
      <w:r w:rsidRPr="00B07F4D">
        <w:rPr>
          <w:rFonts w:ascii="Times New Roman" w:eastAsia="Calibri" w:hAnsi="Times New Roman" w:cs="Times New Roman"/>
          <w:sz w:val="28"/>
          <w:szCs w:val="28"/>
        </w:rPr>
        <w:t xml:space="preserve"> </w:t>
      </w:r>
      <w:r w:rsidRPr="007535A9">
        <w:rPr>
          <w:rFonts w:ascii="Times New Roman" w:eastAsia="Calibri" w:hAnsi="Times New Roman" w:cs="Times New Roman"/>
          <w:sz w:val="28"/>
          <w:szCs w:val="28"/>
        </w:rPr>
        <w:t>bigalab.grib@govvrn.ru</w:t>
      </w:r>
      <w:r w:rsidRPr="00D72231">
        <w:rPr>
          <w:rFonts w:ascii="Times New Roman" w:eastAsia="Calibri" w:hAnsi="Times New Roman" w:cs="Times New Roman"/>
          <w:sz w:val="28"/>
          <w:szCs w:val="28"/>
        </w:rPr>
        <w:t>.</w:t>
      </w:r>
      <w:r w:rsidRPr="006C541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C93E63" w:rsidRPr="00C93E63" w:rsidRDefault="000F0D2C" w:rsidP="000F0D2C">
      <w:pPr>
        <w:autoSpaceDE w:val="0"/>
        <w:autoSpaceDN w:val="0"/>
        <w:adjustRightInd w:val="0"/>
        <w:spacing w:after="0" w:line="240" w:lineRule="auto"/>
        <w:ind w:hanging="284"/>
        <w:jc w:val="both"/>
        <w:rPr>
          <w:rFonts w:ascii="Times New Roman" w:eastAsia="Calibri" w:hAnsi="Times New Roman" w:cs="Times New Roman"/>
          <w:sz w:val="28"/>
          <w:szCs w:val="28"/>
        </w:rPr>
      </w:pPr>
      <w:r w:rsidRPr="006C541D">
        <w:rPr>
          <w:rFonts w:ascii="Times New Roman" w:eastAsia="Calibri" w:hAnsi="Times New Roman" w:cs="Times New Roman"/>
          <w:sz w:val="28"/>
          <w:szCs w:val="28"/>
        </w:rPr>
        <w:t xml:space="preserve">     2. Телефоны для справок: </w:t>
      </w:r>
      <w:r w:rsidRPr="00811DA1">
        <w:rPr>
          <w:rFonts w:ascii="Times New Roman" w:eastAsia="Calibri" w:hAnsi="Times New Roman" w:cs="Times New Roman"/>
          <w:sz w:val="28"/>
          <w:szCs w:val="28"/>
        </w:rPr>
        <w:t>8(473)48-46-6-06</w:t>
      </w:r>
      <w:r w:rsidRPr="00D7223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C93E63" w:rsidRPr="00C93E63" w:rsidRDefault="00C93E63" w:rsidP="00C93E6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Телефон для справок АУ «МФЦ»: (473) 226-99-99.</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Официальный сайт АУ «МФЦ» в сети Интернет: mfc.vr№.ru.</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Адрес электронной почты АУ «МФЦ»: od№o-ok№o@mail.ru.</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График работы АУ «МФЦ»:</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вторник, четверг, пятница: с 09.00 до 18.00;</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среда: с 11.00 до 20.00;</w:t>
      </w:r>
    </w:p>
    <w:p w:rsidR="00C93E63" w:rsidRPr="00C93E63" w:rsidRDefault="00C93E63" w:rsidP="00C93E63">
      <w:pPr>
        <w:autoSpaceDE w:val="0"/>
        <w:autoSpaceDN w:val="0"/>
        <w:adjustRightInd w:val="0"/>
        <w:spacing w:after="0" w:line="240" w:lineRule="auto"/>
        <w:ind w:hanging="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суббота: с 09.00 до 16.45.</w:t>
      </w:r>
    </w:p>
    <w:p w:rsidR="00C93E63" w:rsidRPr="00C93E63" w:rsidRDefault="00C93E63" w:rsidP="00C93E63">
      <w:pPr>
        <w:autoSpaceDE w:val="0"/>
        <w:autoSpaceDN w:val="0"/>
        <w:adjustRightInd w:val="0"/>
        <w:spacing w:after="0" w:line="240" w:lineRule="auto"/>
        <w:ind w:left="-284"/>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C93E63" w:rsidRPr="00C93E63" w:rsidRDefault="00C93E63" w:rsidP="00C93E6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 xml:space="preserve">Воронежская область, </w:t>
      </w:r>
      <w:proofErr w:type="spellStart"/>
      <w:r w:rsidRPr="00C93E63">
        <w:rPr>
          <w:rFonts w:ascii="Times New Roman" w:eastAsia="Calibri" w:hAnsi="Times New Roman" w:cs="Times New Roman"/>
          <w:sz w:val="28"/>
          <w:szCs w:val="28"/>
        </w:rPr>
        <w:t>пгт</w:t>
      </w:r>
      <w:proofErr w:type="spellEnd"/>
      <w:r w:rsidRPr="00C93E63">
        <w:rPr>
          <w:rFonts w:ascii="Times New Roman" w:eastAsia="Calibri" w:hAnsi="Times New Roman" w:cs="Times New Roman"/>
          <w:sz w:val="28"/>
          <w:szCs w:val="28"/>
        </w:rPr>
        <w:t xml:space="preserve"> Грибановский, ул. Мебельная, дом.3.</w:t>
      </w:r>
    </w:p>
    <w:p w:rsidR="00C93E63" w:rsidRPr="00C93E63" w:rsidRDefault="00C93E63" w:rsidP="00C93E6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Телефон для справок филиала АУ «МФЦ»: 8(4733)33-06-91.</w:t>
      </w:r>
    </w:p>
    <w:p w:rsidR="00C93E63" w:rsidRPr="00C93E63" w:rsidRDefault="00C93E63" w:rsidP="00C93E6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C93E63">
        <w:rPr>
          <w:rFonts w:ascii="Times New Roman" w:eastAsia="Calibri" w:hAnsi="Times New Roman" w:cs="Times New Roman"/>
          <w:sz w:val="28"/>
          <w:szCs w:val="28"/>
        </w:rPr>
        <w:t>График работы филиала АУ «МФЦ»:</w:t>
      </w:r>
    </w:p>
    <w:p w:rsidR="00C93E63" w:rsidRPr="00C93E63" w:rsidRDefault="00C93E63" w:rsidP="00C93E6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вторник, четверг, пятница: с 09.00 до 18.00;</w:t>
      </w:r>
    </w:p>
    <w:p w:rsidR="00C93E63" w:rsidRPr="00C93E63" w:rsidRDefault="00C93E63" w:rsidP="00C93E6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среда: с 11.00 до 20.00;</w:t>
      </w:r>
    </w:p>
    <w:p w:rsidR="00C93E63" w:rsidRPr="00C93E63" w:rsidRDefault="00C93E63" w:rsidP="00C93E6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суббота: с 09.00 до 16.45</w:t>
      </w:r>
    </w:p>
    <w:p w:rsidR="00C93E63" w:rsidRPr="00C93E63" w:rsidRDefault="00C93E63" w:rsidP="00C93E63">
      <w:pPr>
        <w:spacing w:after="0" w:line="240" w:lineRule="auto"/>
        <w:ind w:left="5103"/>
        <w:jc w:val="right"/>
        <w:rPr>
          <w:rFonts w:ascii="Times New Roman" w:eastAsia="Times New Roman" w:hAnsi="Times New Roman" w:cs="Times New Roman"/>
          <w:sz w:val="28"/>
          <w:szCs w:val="28"/>
          <w:lang w:eastAsia="ar-SA"/>
        </w:rPr>
      </w:pPr>
    </w:p>
    <w:p w:rsidR="00C93E63" w:rsidRPr="00C93E63" w:rsidRDefault="00C93E63" w:rsidP="00C93E63">
      <w:pPr>
        <w:spacing w:after="0" w:line="240" w:lineRule="auto"/>
        <w:ind w:left="5103"/>
        <w:jc w:val="right"/>
        <w:rPr>
          <w:rFonts w:ascii="Times New Roman" w:eastAsia="Times New Roman" w:hAnsi="Times New Roman" w:cs="Times New Roman"/>
          <w:sz w:val="28"/>
          <w:szCs w:val="28"/>
          <w:lang w:eastAsia="ar-SA"/>
        </w:rPr>
      </w:pPr>
    </w:p>
    <w:p w:rsidR="00C93E63" w:rsidRPr="00C93E63" w:rsidRDefault="00C93E63" w:rsidP="00C93E63">
      <w:pPr>
        <w:spacing w:after="0" w:line="240" w:lineRule="auto"/>
        <w:ind w:left="5103"/>
        <w:jc w:val="right"/>
        <w:rPr>
          <w:rFonts w:ascii="Times New Roman" w:eastAsia="Times New Roman" w:hAnsi="Times New Roman" w:cs="Times New Roman"/>
          <w:sz w:val="28"/>
          <w:szCs w:val="28"/>
          <w:lang w:eastAsia="ar-SA"/>
        </w:rPr>
      </w:pPr>
    </w:p>
    <w:p w:rsidR="00C93E63" w:rsidRPr="00C93E63" w:rsidRDefault="00C93E63" w:rsidP="00C93E63">
      <w:pPr>
        <w:spacing w:after="0" w:line="240" w:lineRule="auto"/>
        <w:ind w:left="5103"/>
        <w:jc w:val="right"/>
        <w:rPr>
          <w:rFonts w:ascii="Times New Roman" w:eastAsia="Times New Roman" w:hAnsi="Times New Roman" w:cs="Times New Roman"/>
          <w:sz w:val="28"/>
          <w:szCs w:val="28"/>
          <w:lang w:eastAsia="ar-SA"/>
        </w:rPr>
      </w:pPr>
    </w:p>
    <w:p w:rsidR="00C93E63" w:rsidRPr="00C93E63" w:rsidRDefault="00C93E63" w:rsidP="00B1158D">
      <w:pPr>
        <w:spacing w:after="0" w:line="240" w:lineRule="auto"/>
        <w:rPr>
          <w:rFonts w:ascii="Times New Roman" w:eastAsia="Times New Roman" w:hAnsi="Times New Roman" w:cs="Times New Roman"/>
          <w:sz w:val="28"/>
          <w:szCs w:val="28"/>
          <w:lang w:eastAsia="ar-SA"/>
        </w:rPr>
      </w:pPr>
      <w:bookmarkStart w:id="0" w:name="_GoBack"/>
      <w:bookmarkEnd w:id="0"/>
    </w:p>
    <w:p w:rsidR="00C93E63" w:rsidRPr="00C93E63" w:rsidRDefault="00C93E63" w:rsidP="000F0D2C">
      <w:pPr>
        <w:spacing w:after="0" w:line="240" w:lineRule="auto"/>
        <w:rPr>
          <w:rFonts w:ascii="Times New Roman" w:eastAsia="Times New Roman" w:hAnsi="Times New Roman" w:cs="Times New Roman"/>
          <w:sz w:val="28"/>
          <w:szCs w:val="28"/>
          <w:lang w:eastAsia="ar-SA"/>
        </w:rPr>
      </w:pPr>
    </w:p>
    <w:p w:rsidR="00C93E63" w:rsidRPr="00C93E63" w:rsidRDefault="00C93E63" w:rsidP="00C93E63">
      <w:pPr>
        <w:spacing w:after="0" w:line="240" w:lineRule="auto"/>
        <w:ind w:left="5103"/>
        <w:jc w:val="right"/>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Приложение № 2 </w:t>
      </w:r>
    </w:p>
    <w:p w:rsidR="00C93E63" w:rsidRPr="00C93E63" w:rsidRDefault="00C93E63" w:rsidP="00C93E63">
      <w:pPr>
        <w:spacing w:after="0" w:line="240" w:lineRule="auto"/>
        <w:ind w:left="4820"/>
        <w:jc w:val="right"/>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     к Административному регламенту</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ar-SA"/>
        </w:rPr>
      </w:pPr>
      <w:r w:rsidRPr="00C93E63">
        <w:rPr>
          <w:rFonts w:ascii="Times New Roman" w:eastAsia="Times New Roman" w:hAnsi="Times New Roman" w:cs="Times New Roman"/>
          <w:sz w:val="28"/>
          <w:szCs w:val="28"/>
          <w:lang w:eastAsia="ar-SA"/>
        </w:rPr>
        <w:t xml:space="preserve">                                                         </w:t>
      </w:r>
    </w:p>
    <w:p w:rsidR="00C93E63" w:rsidRPr="00C93E63" w:rsidRDefault="000F0D2C" w:rsidP="000F0D2C">
      <w:pPr>
        <w:autoSpaceDE w:val="0"/>
        <w:autoSpaceDN w:val="0"/>
        <w:adjustRightInd w:val="0"/>
        <w:spacing w:after="0" w:line="240" w:lineRule="auto"/>
        <w:ind w:left="382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администрацию </w:t>
      </w:r>
      <w:proofErr w:type="spellStart"/>
      <w:r>
        <w:rPr>
          <w:rFonts w:ascii="Times New Roman" w:eastAsia="Times New Roman" w:hAnsi="Times New Roman" w:cs="Times New Roman"/>
          <w:sz w:val="28"/>
          <w:szCs w:val="28"/>
          <w:lang w:eastAsia="ru-RU"/>
        </w:rPr>
        <w:t>Большеалабухского</w:t>
      </w:r>
      <w:proofErr w:type="spellEnd"/>
      <w:r>
        <w:rPr>
          <w:rFonts w:ascii="Times New Roman" w:eastAsia="Times New Roman" w:hAnsi="Times New Roman" w:cs="Times New Roman"/>
          <w:sz w:val="28"/>
          <w:szCs w:val="28"/>
          <w:lang w:eastAsia="ru-RU"/>
        </w:rPr>
        <w:t xml:space="preserve"> сельского </w:t>
      </w:r>
      <w:r w:rsidR="00C93E63" w:rsidRPr="00C93E63">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 xml:space="preserve">               Грибановского</w:t>
      </w:r>
      <w:r w:rsidR="00C93E63" w:rsidRPr="00C93E63">
        <w:rPr>
          <w:rFonts w:ascii="Times New Roman" w:eastAsia="Times New Roman" w:hAnsi="Times New Roman" w:cs="Times New Roman"/>
          <w:sz w:val="28"/>
          <w:szCs w:val="28"/>
          <w:lang w:eastAsia="ru-RU"/>
        </w:rPr>
        <w:t xml:space="preserve"> муниципального района </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Courier New" w:eastAsia="Times New Roman" w:hAnsi="Courier New" w:cs="Courier New"/>
          <w:sz w:val="20"/>
          <w:szCs w:val="20"/>
          <w:lang w:eastAsia="ru-RU"/>
        </w:rPr>
        <w:t xml:space="preserve">                                </w:t>
      </w:r>
      <w:r w:rsidRPr="00C93E63">
        <w:rPr>
          <w:rFonts w:ascii="Times New Roman" w:eastAsia="Times New Roman" w:hAnsi="Times New Roman" w:cs="Times New Roman"/>
          <w:sz w:val="28"/>
          <w:szCs w:val="28"/>
          <w:lang w:eastAsia="ru-RU"/>
        </w:rPr>
        <w:t>от ______________________________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0"/>
          <w:szCs w:val="20"/>
          <w:lang w:eastAsia="ru-RU"/>
        </w:rPr>
        <w:t>(Ф.И.О. гражданина полностью)</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w:t>
      </w:r>
      <w:proofErr w:type="gramStart"/>
      <w:r w:rsidRPr="00C93E63">
        <w:rPr>
          <w:rFonts w:ascii="Times New Roman" w:eastAsia="Times New Roman" w:hAnsi="Times New Roman" w:cs="Times New Roman"/>
          <w:sz w:val="28"/>
          <w:szCs w:val="28"/>
          <w:lang w:eastAsia="ru-RU"/>
        </w:rPr>
        <w:t>проживающего</w:t>
      </w:r>
      <w:proofErr w:type="gramEnd"/>
      <w:r w:rsidRPr="00C93E63">
        <w:rPr>
          <w:rFonts w:ascii="Times New Roman" w:eastAsia="Times New Roman" w:hAnsi="Times New Roman" w:cs="Times New Roman"/>
          <w:sz w:val="28"/>
          <w:szCs w:val="28"/>
          <w:lang w:eastAsia="ru-RU"/>
        </w:rPr>
        <w:t xml:space="preserve"> по адресу:</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_________________________________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паспортные данные: 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w:t>
      </w:r>
      <w:proofErr w:type="gramStart"/>
      <w:r w:rsidRPr="00C93E63">
        <w:rPr>
          <w:rFonts w:ascii="Times New Roman" w:eastAsia="Times New Roman" w:hAnsi="Times New Roman" w:cs="Times New Roman"/>
          <w:sz w:val="28"/>
          <w:szCs w:val="28"/>
          <w:lang w:eastAsia="ru-RU"/>
        </w:rPr>
        <w:t>контактный</w:t>
      </w:r>
      <w:proofErr w:type="gramEnd"/>
      <w:r w:rsidRPr="00C93E63">
        <w:rPr>
          <w:rFonts w:ascii="Times New Roman" w:eastAsia="Times New Roman" w:hAnsi="Times New Roman" w:cs="Times New Roman"/>
          <w:sz w:val="28"/>
          <w:szCs w:val="28"/>
          <w:lang w:eastAsia="ru-RU"/>
        </w:rPr>
        <w:t xml:space="preserve"> тел.__________________</w:t>
      </w:r>
    </w:p>
    <w:p w:rsidR="00C93E63" w:rsidRPr="00C93E63" w:rsidRDefault="00C93E63" w:rsidP="00C93E6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ЗАЯВЛЕНИЕ</w:t>
      </w:r>
    </w:p>
    <w:p w:rsidR="00C93E63" w:rsidRPr="00C93E63" w:rsidRDefault="00D63C47" w:rsidP="00D63C4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3E63" w:rsidRPr="00C93E63">
        <w:rPr>
          <w:rFonts w:ascii="Times New Roman" w:eastAsia="Times New Roman" w:hAnsi="Times New Roman" w:cs="Times New Roman"/>
          <w:sz w:val="28"/>
          <w:szCs w:val="28"/>
          <w:lang w:eastAsia="ru-RU"/>
        </w:rPr>
        <w:t>Прошу  дать согласие на обмен жилого помещения, занимаемого мной и по договору социального найма, расположенного по адресу: __________________________________________________________________,</w:t>
      </w:r>
    </w:p>
    <w:p w:rsidR="00C93E63" w:rsidRPr="00C93E63" w:rsidRDefault="00C93E63" w:rsidP="00C93E63">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93E63">
        <w:rPr>
          <w:rFonts w:ascii="Times New Roman" w:eastAsia="Times New Roman" w:hAnsi="Times New Roman" w:cs="Times New Roman"/>
          <w:sz w:val="20"/>
          <w:szCs w:val="20"/>
          <w:lang w:eastAsia="ru-RU"/>
        </w:rPr>
        <w:t>(область, район, город, поселок, село или др., улица</w:t>
      </w:r>
      <w:proofErr w:type="gramEnd"/>
    </w:p>
    <w:p w:rsidR="00C93E63" w:rsidRPr="00C93E63" w:rsidRDefault="00C93E63" w:rsidP="00C93E6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или др., дом, квартира, комната и др.)</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93E63">
        <w:rPr>
          <w:rFonts w:ascii="Times New Roman" w:eastAsia="Times New Roman" w:hAnsi="Times New Roman" w:cs="Times New Roman"/>
          <w:sz w:val="28"/>
          <w:szCs w:val="28"/>
          <w:lang w:eastAsia="ru-RU"/>
        </w:rPr>
        <w:t>состоящего</w:t>
      </w:r>
      <w:proofErr w:type="gramEnd"/>
      <w:r w:rsidRPr="00C93E63">
        <w:rPr>
          <w:rFonts w:ascii="Times New Roman" w:eastAsia="Times New Roman" w:hAnsi="Times New Roman" w:cs="Times New Roman"/>
          <w:sz w:val="28"/>
          <w:szCs w:val="28"/>
          <w:lang w:eastAsia="ru-RU"/>
        </w:rPr>
        <w:t xml:space="preserve">  из  ____ комнат, общей площадью _____________, </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 жилое помещение, расположенное по адресу: __________________________________________________________________</w:t>
      </w:r>
    </w:p>
    <w:p w:rsidR="00C93E63" w:rsidRPr="00C93E63" w:rsidRDefault="00C93E63" w:rsidP="00C93E63">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C93E63">
        <w:rPr>
          <w:rFonts w:ascii="Times New Roman" w:eastAsia="Times New Roman" w:hAnsi="Times New Roman" w:cs="Times New Roman"/>
          <w:sz w:val="20"/>
          <w:szCs w:val="20"/>
          <w:lang w:eastAsia="ru-RU"/>
        </w:rPr>
        <w:t>(область, район, город, поселок, село или др., улица</w:t>
      </w:r>
      <w:proofErr w:type="gramEnd"/>
    </w:p>
    <w:p w:rsidR="00C93E63" w:rsidRPr="00C93E63" w:rsidRDefault="00C93E63" w:rsidP="00C93E6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или др., дом, квартира, комната и др.)</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93E63">
        <w:rPr>
          <w:rFonts w:ascii="Times New Roman" w:eastAsia="Times New Roman" w:hAnsi="Times New Roman" w:cs="Times New Roman"/>
          <w:sz w:val="28"/>
          <w:szCs w:val="28"/>
          <w:lang w:eastAsia="ru-RU"/>
        </w:rPr>
        <w:t>состоящего</w:t>
      </w:r>
      <w:proofErr w:type="gramEnd"/>
      <w:r w:rsidRPr="00C93E63">
        <w:rPr>
          <w:rFonts w:ascii="Times New Roman" w:eastAsia="Times New Roman" w:hAnsi="Times New Roman" w:cs="Times New Roman"/>
          <w:sz w:val="28"/>
          <w:szCs w:val="28"/>
          <w:lang w:eastAsia="ru-RU"/>
        </w:rPr>
        <w:t xml:space="preserve">  из  ____  комнат, общей площадью _______________.</w:t>
      </w:r>
    </w:p>
    <w:p w:rsidR="00C93E63" w:rsidRPr="00C93E63" w:rsidRDefault="00C93E63" w:rsidP="00C93E63">
      <w:pPr>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К заявлению прилагаю следующие документы:</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1. __________________________________________________________</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2. __________________________________________________________</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3. __________________________________________________________</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4. __________________________________________________________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Дата ____________________          Подпись ________________________</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Подлинность  представленных мной сведений подтверждаю. </w:t>
      </w:r>
      <w:proofErr w:type="gramStart"/>
      <w:r w:rsidRPr="00C93E63">
        <w:rPr>
          <w:rFonts w:ascii="Times New Roman" w:eastAsia="Times New Roman" w:hAnsi="Times New Roman" w:cs="Times New Roman"/>
          <w:sz w:val="28"/>
          <w:szCs w:val="28"/>
          <w:lang w:eastAsia="ru-RU"/>
        </w:rPr>
        <w:t xml:space="preserve">При рассмотрении заявления   даю   согласие  на  обработку  (включая  сбор,  систематизацию, накопление,  хранение,  уточнение  (обновление,  изменение), использование) принадлежащих  мне персональных данных в соответствии с Федеральным </w:t>
      </w:r>
      <w:hyperlink r:id="rId10" w:history="1">
        <w:r w:rsidRPr="00C93E63">
          <w:rPr>
            <w:rFonts w:ascii="Times New Roman" w:eastAsia="Times New Roman" w:hAnsi="Times New Roman" w:cs="Times New Roman"/>
            <w:sz w:val="28"/>
            <w:szCs w:val="28"/>
            <w:lang w:eastAsia="ru-RU"/>
          </w:rPr>
          <w:t>законом</w:t>
        </w:r>
      </w:hyperlink>
      <w:r w:rsidRPr="00C93E63">
        <w:rPr>
          <w:rFonts w:ascii="Times New Roman" w:eastAsia="Times New Roman" w:hAnsi="Times New Roman" w:cs="Times New Roman"/>
          <w:sz w:val="28"/>
          <w:szCs w:val="28"/>
          <w:lang w:eastAsia="ru-RU"/>
        </w:rPr>
        <w:t xml:space="preserve"> от  27.07.2006  №  152-ФЗ «О персональных данных» и проверку представленных сведений  для  исключения  условий, при которых обмен жилыми помещениями не допускается согласно </w:t>
      </w:r>
      <w:hyperlink r:id="rId11" w:history="1">
        <w:r w:rsidRPr="00C93E63">
          <w:rPr>
            <w:rFonts w:ascii="Times New Roman" w:eastAsia="Times New Roman" w:hAnsi="Times New Roman" w:cs="Times New Roman"/>
            <w:sz w:val="28"/>
            <w:szCs w:val="28"/>
            <w:lang w:eastAsia="ru-RU"/>
          </w:rPr>
          <w:t>статье 73</w:t>
        </w:r>
      </w:hyperlink>
      <w:r w:rsidRPr="00C93E63">
        <w:rPr>
          <w:rFonts w:ascii="Times New Roman" w:eastAsia="Times New Roman" w:hAnsi="Times New Roman" w:cs="Times New Roman"/>
          <w:sz w:val="28"/>
          <w:szCs w:val="28"/>
          <w:lang w:eastAsia="ru-RU"/>
        </w:rPr>
        <w:t xml:space="preserve"> Жилищного кодекса Российской Федерации.</w:t>
      </w:r>
      <w:proofErr w:type="gramEnd"/>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Заявитель:                             _____________ / 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8"/>
          <w:szCs w:val="28"/>
          <w:lang w:eastAsia="ru-RU"/>
        </w:rPr>
        <w:t xml:space="preserve">                                                                      </w:t>
      </w:r>
      <w:r w:rsidRPr="00C93E63">
        <w:rPr>
          <w:rFonts w:ascii="Times New Roman" w:eastAsia="Times New Roman" w:hAnsi="Times New Roman" w:cs="Times New Roman"/>
          <w:sz w:val="20"/>
          <w:szCs w:val="20"/>
          <w:lang w:eastAsia="ru-RU"/>
        </w:rPr>
        <w:t>(подпись)             (расшифровка подписи)</w:t>
      </w:r>
    </w:p>
    <w:p w:rsidR="00C93E63" w:rsidRPr="00C93E63" w:rsidRDefault="00C93E63" w:rsidP="00D63C47">
      <w:pPr>
        <w:spacing w:after="0" w:line="240" w:lineRule="auto"/>
        <w:rPr>
          <w:rFonts w:ascii="Times New Roman" w:eastAsia="Times New Roman" w:hAnsi="Times New Roman" w:cs="Times New Roman"/>
          <w:sz w:val="28"/>
          <w:szCs w:val="28"/>
          <w:lang w:eastAsia="ru-RU"/>
        </w:rPr>
      </w:pPr>
    </w:p>
    <w:p w:rsidR="00C93E63" w:rsidRPr="00C93E63" w:rsidRDefault="00C93E63" w:rsidP="00C93E63">
      <w:pPr>
        <w:spacing w:after="0" w:line="240" w:lineRule="auto"/>
        <w:ind w:firstLine="709"/>
        <w:jc w:val="right"/>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Приложение № 3</w:t>
      </w:r>
    </w:p>
    <w:p w:rsidR="00C93E63" w:rsidRPr="00C93E63" w:rsidRDefault="00C93E63" w:rsidP="00C93E63">
      <w:pPr>
        <w:tabs>
          <w:tab w:val="left" w:pos="5529"/>
        </w:tabs>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к  административному регламенту</w:t>
      </w:r>
    </w:p>
    <w:p w:rsidR="00C93E63" w:rsidRPr="00C93E63" w:rsidRDefault="00C93E63" w:rsidP="00C93E63">
      <w:pPr>
        <w:tabs>
          <w:tab w:val="left" w:pos="5529"/>
        </w:tabs>
        <w:spacing w:after="0" w:line="240" w:lineRule="auto"/>
        <w:ind w:firstLine="709"/>
        <w:jc w:val="center"/>
        <w:rPr>
          <w:rFonts w:ascii="Times New Roman" w:eastAsia="Times New Roman" w:hAnsi="Times New Roman" w:cs="Times New Roman"/>
          <w:sz w:val="28"/>
          <w:szCs w:val="28"/>
          <w:lang w:eastAsia="ru-RU"/>
        </w:rPr>
      </w:pPr>
    </w:p>
    <w:tbl>
      <w:tblPr>
        <w:tblW w:w="10838"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1241"/>
        <w:gridCol w:w="34"/>
        <w:gridCol w:w="964"/>
        <w:gridCol w:w="563"/>
        <w:gridCol w:w="567"/>
        <w:gridCol w:w="1132"/>
        <w:gridCol w:w="236"/>
        <w:gridCol w:w="30"/>
        <w:gridCol w:w="1226"/>
        <w:gridCol w:w="96"/>
        <w:gridCol w:w="398"/>
        <w:gridCol w:w="44"/>
        <w:gridCol w:w="523"/>
        <w:gridCol w:w="246"/>
        <w:gridCol w:w="96"/>
        <w:gridCol w:w="648"/>
        <w:gridCol w:w="300"/>
        <w:gridCol w:w="72"/>
        <w:gridCol w:w="1014"/>
        <w:gridCol w:w="98"/>
      </w:tblGrid>
      <w:tr w:rsidR="00C93E63" w:rsidRPr="00C93E63" w:rsidTr="00686BC5">
        <w:trPr>
          <w:gridBefore w:val="2"/>
          <w:gridAfter w:val="4"/>
          <w:wBefore w:w="2551" w:type="dxa"/>
          <w:wAfter w:w="1484" w:type="dxa"/>
        </w:trPr>
        <w:tc>
          <w:tcPr>
            <w:tcW w:w="6803" w:type="dxa"/>
            <w:gridSpan w:val="15"/>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Прием и регистрация заявления и прилагаемых к нему документов</w:t>
            </w:r>
          </w:p>
        </w:tc>
      </w:tr>
      <w:tr w:rsidR="00C93E63" w:rsidRPr="00C93E63" w:rsidTr="00686BC5">
        <w:trPr>
          <w:gridBefore w:val="1"/>
          <w:wBefore w:w="1310" w:type="dxa"/>
        </w:trPr>
        <w:tc>
          <w:tcPr>
            <w:tcW w:w="2239" w:type="dxa"/>
            <w:gridSpan w:val="3"/>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262" w:type="dxa"/>
            <w:gridSpan w:val="3"/>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6" w:type="dxa"/>
            <w:tcBorders>
              <w:top w:val="nil"/>
              <w:left w:val="nil"/>
              <w:bottom w:val="nil"/>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52" w:type="dxa"/>
            <w:gridSpan w:val="3"/>
            <w:tcBorders>
              <w:top w:val="nil"/>
              <w:left w:val="single" w:sz="4" w:space="0" w:color="auto"/>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07" w:type="dxa"/>
            <w:gridSpan w:val="5"/>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132" w:type="dxa"/>
            <w:gridSpan w:val="5"/>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C93E63" w:rsidRPr="00C93E63" w:rsidTr="00686BC5">
        <w:trPr>
          <w:gridBefore w:val="2"/>
          <w:gridAfter w:val="4"/>
          <w:wBefore w:w="2551" w:type="dxa"/>
          <w:wAfter w:w="1484" w:type="dxa"/>
        </w:trPr>
        <w:tc>
          <w:tcPr>
            <w:tcW w:w="6803" w:type="dxa"/>
            <w:gridSpan w:val="15"/>
            <w:shd w:val="clear" w:color="auto" w:fill="auto"/>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Рассмотрение представленных документов</w:t>
            </w:r>
          </w:p>
        </w:tc>
      </w:tr>
      <w:tr w:rsidR="00C93E63" w:rsidRPr="00C93E63" w:rsidTr="00686BC5">
        <w:trPr>
          <w:gridAfter w:val="1"/>
          <w:wAfter w:w="98" w:type="dxa"/>
        </w:trPr>
        <w:tc>
          <w:tcPr>
            <w:tcW w:w="4112" w:type="dxa"/>
            <w:gridSpan w:val="5"/>
            <w:tcBorders>
              <w:top w:val="nil"/>
              <w:left w:val="nil"/>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398" w:type="dxa"/>
            <w:gridSpan w:val="3"/>
            <w:tcBorders>
              <w:top w:val="nil"/>
              <w:left w:val="nil"/>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720" w:type="dxa"/>
            <w:gridSpan w:val="3"/>
            <w:tcBorders>
              <w:top w:val="nil"/>
              <w:left w:val="single" w:sz="4" w:space="0" w:color="auto"/>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376" w:type="dxa"/>
            <w:gridSpan w:val="6"/>
            <w:tcBorders>
              <w:top w:val="nil"/>
              <w:left w:val="nil"/>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C93E63" w:rsidRPr="00C93E63" w:rsidTr="00686BC5">
        <w:trPr>
          <w:gridAfter w:val="1"/>
          <w:wAfter w:w="98" w:type="dxa"/>
          <w:trHeight w:val="438"/>
        </w:trPr>
        <w:tc>
          <w:tcPr>
            <w:tcW w:w="4112" w:type="dxa"/>
            <w:gridSpan w:val="5"/>
            <w:vMerge w:val="restart"/>
            <w:tcBorders>
              <w:right w:val="single" w:sz="4" w:space="0" w:color="auto"/>
            </w:tcBorders>
            <w:shd w:val="clear" w:color="auto" w:fill="auto"/>
            <w:vAlign w:val="center"/>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Основания</w:t>
            </w:r>
          </w:p>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имеются</w:t>
            </w:r>
          </w:p>
        </w:tc>
        <w:tc>
          <w:tcPr>
            <w:tcW w:w="567" w:type="dxa"/>
            <w:tcBorders>
              <w:top w:val="nil"/>
              <w:left w:val="single" w:sz="4" w:space="0" w:color="auto"/>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val="restart"/>
            <w:tcBorders>
              <w:left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val="restart"/>
            <w:tcBorders>
              <w:left w:val="single" w:sz="4" w:space="0" w:color="auto"/>
            </w:tcBorders>
            <w:shd w:val="clear" w:color="auto" w:fill="auto"/>
            <w:vAlign w:val="center"/>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Основания отсутствуют</w:t>
            </w:r>
          </w:p>
        </w:tc>
      </w:tr>
      <w:tr w:rsidR="00C93E63" w:rsidRPr="00C93E63" w:rsidTr="00686BC5">
        <w:trPr>
          <w:gridAfter w:val="1"/>
          <w:wAfter w:w="98" w:type="dxa"/>
          <w:trHeight w:val="388"/>
        </w:trPr>
        <w:tc>
          <w:tcPr>
            <w:tcW w:w="4112" w:type="dxa"/>
            <w:gridSpan w:val="5"/>
            <w:vMerge/>
            <w:tcBorders>
              <w:bottom w:val="single" w:sz="4" w:space="0" w:color="auto"/>
              <w:right w:val="single" w:sz="4" w:space="0" w:color="auto"/>
            </w:tcBorders>
            <w:shd w:val="clear" w:color="auto" w:fill="auto"/>
            <w:vAlign w:val="center"/>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single" w:sz="4" w:space="0" w:color="auto"/>
              <w:left w:val="single" w:sz="4" w:space="0" w:color="auto"/>
              <w:bottom w:val="nil"/>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vMerge/>
            <w:tcBorders>
              <w:left w:val="single" w:sz="4" w:space="0" w:color="auto"/>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left w:val="single" w:sz="4" w:space="0" w:color="auto"/>
              <w:bottom w:val="nil"/>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2376" w:type="dxa"/>
            <w:gridSpan w:val="6"/>
            <w:vMerge/>
            <w:tcBorders>
              <w:left w:val="single" w:sz="4" w:space="0" w:color="auto"/>
              <w:bottom w:val="single" w:sz="4" w:space="0" w:color="auto"/>
            </w:tcBorders>
            <w:shd w:val="clear" w:color="auto" w:fill="auto"/>
            <w:vAlign w:val="center"/>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C93E63" w:rsidRPr="00C93E63" w:rsidTr="00686BC5">
        <w:trPr>
          <w:gridAfter w:val="1"/>
          <w:wAfter w:w="98" w:type="dxa"/>
        </w:trPr>
        <w:tc>
          <w:tcPr>
            <w:tcW w:w="2585" w:type="dxa"/>
            <w:gridSpan w:val="3"/>
            <w:tcBorders>
              <w:top w:val="single" w:sz="4" w:space="0" w:color="auto"/>
              <w:left w:val="nil"/>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527" w:type="dxa"/>
            <w:gridSpan w:val="2"/>
            <w:tcBorders>
              <w:top w:val="single" w:sz="4" w:space="0" w:color="auto"/>
              <w:left w:val="single" w:sz="4" w:space="0" w:color="auto"/>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3118" w:type="dxa"/>
            <w:gridSpan w:val="6"/>
            <w:tcBorders>
              <w:top w:val="single" w:sz="4" w:space="0" w:color="auto"/>
              <w:left w:val="nil"/>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1086" w:type="dxa"/>
            <w:gridSpan w:val="2"/>
            <w:tcBorders>
              <w:top w:val="single" w:sz="4" w:space="0" w:color="auto"/>
              <w:left w:val="single" w:sz="4" w:space="0" w:color="auto"/>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r>
      <w:tr w:rsidR="00C93E63" w:rsidRPr="00C93E63" w:rsidTr="00686BC5">
        <w:trPr>
          <w:gridAfter w:val="1"/>
          <w:wAfter w:w="98" w:type="dxa"/>
          <w:trHeight w:val="1018"/>
        </w:trPr>
        <w:tc>
          <w:tcPr>
            <w:tcW w:w="4112" w:type="dxa"/>
            <w:gridSpan w:val="5"/>
            <w:tcBorders>
              <w:top w:val="single" w:sz="4" w:space="0" w:color="auto"/>
              <w:bottom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Подготовка и принятие решения об отказе в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c>
          <w:tcPr>
            <w:tcW w:w="567" w:type="dxa"/>
            <w:tcBorders>
              <w:top w:val="nil"/>
              <w:bottom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center"/>
              <w:rPr>
                <w:rFonts w:ascii="Times New Roman" w:eastAsia="Times New Roman" w:hAnsi="Times New Roman" w:cs="Times New Roman"/>
                <w:sz w:val="28"/>
                <w:szCs w:val="28"/>
                <w:lang w:eastAsia="ru-RU"/>
              </w:rPr>
            </w:pPr>
          </w:p>
        </w:tc>
        <w:tc>
          <w:tcPr>
            <w:tcW w:w="6061" w:type="dxa"/>
            <w:gridSpan w:val="14"/>
            <w:tcBorders>
              <w:top w:val="single" w:sz="4" w:space="0" w:color="auto"/>
              <w:bottom w:val="single" w:sz="4" w:space="0" w:color="auto"/>
            </w:tcBorders>
            <w:shd w:val="clear" w:color="auto" w:fill="auto"/>
            <w:vAlign w:val="center"/>
          </w:tcPr>
          <w:p w:rsidR="00C93E63" w:rsidRPr="00C93E63" w:rsidRDefault="00C93E63" w:rsidP="00C93E63">
            <w:pPr>
              <w:tabs>
                <w:tab w:val="left" w:pos="1276"/>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w:t>
            </w:r>
          </w:p>
        </w:tc>
      </w:tr>
      <w:tr w:rsidR="00C93E63" w:rsidRPr="00C93E63" w:rsidTr="00686BC5">
        <w:trPr>
          <w:gridAfter w:val="1"/>
          <w:wAfter w:w="98" w:type="dxa"/>
        </w:trPr>
        <w:tc>
          <w:tcPr>
            <w:tcW w:w="2551" w:type="dxa"/>
            <w:gridSpan w:val="2"/>
            <w:tcBorders>
              <w:top w:val="single" w:sz="4" w:space="0" w:color="auto"/>
              <w:left w:val="nil"/>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561" w:type="dxa"/>
            <w:gridSpan w:val="3"/>
            <w:tcBorders>
              <w:top w:val="single" w:sz="4" w:space="0" w:color="auto"/>
              <w:left w:val="single" w:sz="4" w:space="0" w:color="auto"/>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2624" w:type="dxa"/>
            <w:gridSpan w:val="4"/>
            <w:tcBorders>
              <w:top w:val="nil"/>
              <w:left w:val="nil"/>
              <w:bottom w:val="nil"/>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538" w:type="dxa"/>
            <w:gridSpan w:val="3"/>
            <w:tcBorders>
              <w:top w:val="nil"/>
              <w:left w:val="nil"/>
              <w:bottom w:val="nil"/>
              <w:right w:val="nil"/>
            </w:tcBorders>
            <w:shd w:val="clear" w:color="auto" w:fill="auto"/>
          </w:tcPr>
          <w:p w:rsidR="00C93E63" w:rsidRPr="00C93E63" w:rsidRDefault="00C93E63" w:rsidP="00C93E63">
            <w:pPr>
              <w:spacing w:after="0" w:line="240" w:lineRule="auto"/>
              <w:ind w:firstLine="709"/>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shd w:val="clear" w:color="auto" w:fill="auto"/>
          </w:tcPr>
          <w:p w:rsidR="00C93E63" w:rsidRPr="00C93E63" w:rsidRDefault="00C93E63" w:rsidP="00C93E63">
            <w:pPr>
              <w:spacing w:after="0" w:line="240" w:lineRule="auto"/>
              <w:ind w:firstLine="709"/>
              <w:rPr>
                <w:rFonts w:ascii="Times New Roman" w:eastAsia="Times New Roman" w:hAnsi="Times New Roman" w:cs="Times New Roman"/>
                <w:sz w:val="28"/>
                <w:szCs w:val="28"/>
                <w:lang w:eastAsia="ru-RU"/>
              </w:rPr>
            </w:pPr>
          </w:p>
        </w:tc>
        <w:tc>
          <w:tcPr>
            <w:tcW w:w="1116" w:type="dxa"/>
            <w:gridSpan w:val="4"/>
            <w:tcBorders>
              <w:top w:val="single" w:sz="4" w:space="0" w:color="auto"/>
              <w:left w:val="nil"/>
              <w:bottom w:val="single" w:sz="4" w:space="0" w:color="auto"/>
              <w:right w:val="single" w:sz="4" w:space="0" w:color="auto"/>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c>
          <w:tcPr>
            <w:tcW w:w="1014" w:type="dxa"/>
            <w:tcBorders>
              <w:top w:val="single" w:sz="4" w:space="0" w:color="auto"/>
              <w:left w:val="single" w:sz="4" w:space="0" w:color="auto"/>
              <w:bottom w:val="single" w:sz="4" w:space="0" w:color="auto"/>
              <w:right w:val="nil"/>
            </w:tcBorders>
            <w:shd w:val="clear" w:color="auto" w:fill="auto"/>
          </w:tcPr>
          <w:p w:rsidR="00C93E63" w:rsidRPr="00C93E63" w:rsidRDefault="00C93E63" w:rsidP="00C93E63">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tc>
      </w:tr>
      <w:tr w:rsidR="00C93E63" w:rsidRPr="00C93E63" w:rsidTr="00686BC5">
        <w:trPr>
          <w:gridAfter w:val="1"/>
          <w:wAfter w:w="98" w:type="dxa"/>
          <w:trHeight w:val="1210"/>
        </w:trPr>
        <w:tc>
          <w:tcPr>
            <w:tcW w:w="10740" w:type="dxa"/>
            <w:gridSpan w:val="20"/>
            <w:tcBorders>
              <w:top w:val="single" w:sz="4" w:space="0" w:color="auto"/>
              <w:bottom w:val="single" w:sz="4" w:space="0" w:color="auto"/>
            </w:tcBorders>
            <w:shd w:val="clear" w:color="auto" w:fill="auto"/>
            <w:vAlign w:val="center"/>
          </w:tcPr>
          <w:p w:rsidR="00C93E63" w:rsidRPr="00C93E63" w:rsidRDefault="00C93E63" w:rsidP="00C93E6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p>
          <w:p w:rsidR="00C93E63" w:rsidRPr="00C93E63" w:rsidRDefault="00C93E63" w:rsidP="00C93E63">
            <w:pPr>
              <w:tabs>
                <w:tab w:val="left" w:pos="1276"/>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p>
        </w:tc>
      </w:tr>
    </w:tbl>
    <w:p w:rsidR="00C93E63" w:rsidRPr="00C93E63" w:rsidRDefault="00C93E63" w:rsidP="00C93E63">
      <w:pPr>
        <w:spacing w:after="0" w:line="240" w:lineRule="auto"/>
        <w:ind w:firstLine="709"/>
        <w:jc w:val="right"/>
        <w:rPr>
          <w:rFonts w:ascii="Times New Roman" w:eastAsia="Times New Roman" w:hAnsi="Times New Roman" w:cs="Times New Roman"/>
          <w:sz w:val="28"/>
          <w:szCs w:val="28"/>
          <w:lang w:eastAsia="ru-RU"/>
        </w:rPr>
      </w:pPr>
    </w:p>
    <w:p w:rsidR="00C93E63" w:rsidRPr="00C93E63" w:rsidRDefault="00C93E63" w:rsidP="00C93E63">
      <w:pPr>
        <w:spacing w:after="0" w:line="240" w:lineRule="auto"/>
        <w:ind w:firstLine="709"/>
        <w:jc w:val="right"/>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93E63" w:rsidRPr="00C93E63" w:rsidRDefault="00C93E63" w:rsidP="00C93E63">
      <w:pPr>
        <w:spacing w:after="0" w:line="240" w:lineRule="auto"/>
        <w:ind w:firstLine="709"/>
        <w:jc w:val="right"/>
        <w:rPr>
          <w:rFonts w:ascii="Times New Roman" w:eastAsia="Times New Roman" w:hAnsi="Times New Roman" w:cs="Times New Roman"/>
          <w:sz w:val="28"/>
          <w:szCs w:val="28"/>
          <w:lang w:eastAsia="ru-RU"/>
        </w:rPr>
      </w:pPr>
    </w:p>
    <w:p w:rsidR="00C93E63" w:rsidRPr="00C93E63" w:rsidRDefault="00C93E63" w:rsidP="00C93E63">
      <w:pPr>
        <w:spacing w:after="0" w:line="240" w:lineRule="auto"/>
        <w:ind w:firstLine="709"/>
        <w:jc w:val="right"/>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Приложение № 4</w:t>
      </w:r>
    </w:p>
    <w:p w:rsidR="00C93E63" w:rsidRPr="00C93E63" w:rsidRDefault="00C93E63" w:rsidP="00C93E63">
      <w:pPr>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                                                                 к административному регламенту</w:t>
      </w:r>
    </w:p>
    <w:p w:rsidR="00C93E63" w:rsidRPr="00C93E63" w:rsidRDefault="00C93E63" w:rsidP="00C93E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РАСПИСКА</w:t>
      </w:r>
    </w:p>
    <w:p w:rsidR="00C93E63" w:rsidRPr="00C93E63" w:rsidRDefault="00C93E63" w:rsidP="00C93E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C93E63" w:rsidRPr="00C93E63" w:rsidRDefault="00C93E63" w:rsidP="00C93E63">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C93E63" w:rsidRPr="00C93E63" w:rsidRDefault="00C93E63" w:rsidP="00C93E63">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Настоящим удостоверяется, что заявитель</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__________________________________________________________________</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 xml:space="preserve">                        </w:t>
      </w:r>
      <w:r w:rsidR="00D63C47">
        <w:rPr>
          <w:rFonts w:ascii="Times New Roman" w:eastAsia="Times New Roman" w:hAnsi="Times New Roman" w:cs="Times New Roman"/>
          <w:sz w:val="20"/>
          <w:szCs w:val="20"/>
          <w:lang w:eastAsia="ru-RU"/>
        </w:rPr>
        <w:t xml:space="preserve">                                </w:t>
      </w:r>
      <w:r w:rsidRPr="00C93E63">
        <w:rPr>
          <w:rFonts w:ascii="Times New Roman" w:eastAsia="Times New Roman" w:hAnsi="Times New Roman" w:cs="Times New Roman"/>
          <w:sz w:val="20"/>
          <w:szCs w:val="20"/>
          <w:lang w:eastAsia="ru-RU"/>
        </w:rPr>
        <w:t xml:space="preserve"> (фамилия, имя, отчество)</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C93E63">
        <w:rPr>
          <w:rFonts w:ascii="Times New Roman" w:eastAsia="Times New Roman" w:hAnsi="Times New Roman" w:cs="Times New Roman"/>
          <w:sz w:val="20"/>
          <w:szCs w:val="20"/>
          <w:lang w:eastAsia="ru-RU"/>
        </w:rPr>
        <w:t>(число)                          (месяц прописью)                (год)</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 xml:space="preserve">в количестве _______________________________ экземпляров </w:t>
      </w:r>
      <w:proofErr w:type="gramStart"/>
      <w:r w:rsidRPr="00C93E63">
        <w:rPr>
          <w:rFonts w:ascii="Times New Roman" w:eastAsia="Times New Roman" w:hAnsi="Times New Roman" w:cs="Times New Roman"/>
          <w:sz w:val="28"/>
          <w:szCs w:val="28"/>
          <w:lang w:eastAsia="ru-RU"/>
        </w:rPr>
        <w:t>по</w:t>
      </w:r>
      <w:proofErr w:type="gramEnd"/>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 xml:space="preserve">                                                   (прописью)                                                                </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rsidR="00C93E63" w:rsidRPr="00C93E63" w:rsidRDefault="00C93E63" w:rsidP="00C93E6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0"/>
          <w:szCs w:val="20"/>
          <w:lang w:eastAsia="ru-RU"/>
        </w:rPr>
        <w:t xml:space="preserve">                                             (согласно п. 2.6.1 настоящего Административного регламента):</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__________________________________________________________________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__________________________________________________________________</w:t>
      </w:r>
    </w:p>
    <w:p w:rsidR="00C93E63" w:rsidRPr="00C93E63" w:rsidRDefault="00C93E63" w:rsidP="00C93E63">
      <w:pPr>
        <w:autoSpaceDE w:val="0"/>
        <w:autoSpaceDN w:val="0"/>
        <w:adjustRightInd w:val="0"/>
        <w:spacing w:after="0" w:line="240" w:lineRule="auto"/>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_________________________________________________________________</w:t>
      </w: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E63">
        <w:rPr>
          <w:rFonts w:ascii="Times New Roman" w:eastAsia="Times New Roman" w:hAnsi="Times New Roman" w:cs="Times New Roman"/>
          <w:sz w:val="28"/>
          <w:szCs w:val="28"/>
          <w:lang w:eastAsia="ru-RU"/>
        </w:rPr>
        <w:t>______________________</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roofErr w:type="gramStart"/>
      <w:r w:rsidRPr="00C93E63">
        <w:rPr>
          <w:rFonts w:ascii="Times New Roman" w:eastAsia="Times New Roman" w:hAnsi="Times New Roman" w:cs="Times New Roman"/>
          <w:sz w:val="20"/>
          <w:szCs w:val="20"/>
          <w:lang w:eastAsia="ru-RU"/>
        </w:rPr>
        <w:t>(должность специалиста,                             (подпись)                                         (расшифровка подписи)</w:t>
      </w:r>
      <w:proofErr w:type="gramEnd"/>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 xml:space="preserve">      ответственного за</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r w:rsidRPr="00C93E63">
        <w:rPr>
          <w:rFonts w:ascii="Times New Roman" w:eastAsia="Times New Roman" w:hAnsi="Times New Roman" w:cs="Times New Roman"/>
          <w:sz w:val="20"/>
          <w:szCs w:val="20"/>
          <w:lang w:eastAsia="ru-RU"/>
        </w:rPr>
        <w:t xml:space="preserve">    прием документов)</w:t>
      </w:r>
    </w:p>
    <w:p w:rsidR="00C93E63" w:rsidRPr="00C93E63" w:rsidRDefault="00C93E63" w:rsidP="00C93E63">
      <w:pPr>
        <w:autoSpaceDE w:val="0"/>
        <w:autoSpaceDN w:val="0"/>
        <w:adjustRightInd w:val="0"/>
        <w:spacing w:after="0" w:line="240" w:lineRule="auto"/>
        <w:ind w:firstLine="709"/>
        <w:rPr>
          <w:rFonts w:ascii="Times New Roman" w:eastAsia="Times New Roman" w:hAnsi="Times New Roman" w:cs="Times New Roman"/>
          <w:sz w:val="20"/>
          <w:szCs w:val="20"/>
          <w:lang w:eastAsia="ru-RU"/>
        </w:rPr>
      </w:pP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93E63" w:rsidRPr="00C93E63" w:rsidRDefault="00C93E63" w:rsidP="00C93E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758F" w:rsidRDefault="00FC758F"/>
    <w:sectPr w:rsidR="00FC758F" w:rsidSect="00F4005C">
      <w:headerReference w:type="even" r:id="rId12"/>
      <w:headerReference w:type="default" r:id="rId13"/>
      <w:footerReference w:type="even" r:id="rId14"/>
      <w:footerReference w:type="default" r:id="rId15"/>
      <w:pgSz w:w="11906" w:h="16838"/>
      <w:pgMar w:top="1134" w:right="746" w:bottom="1258" w:left="180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C7" w:rsidRDefault="00E211C7">
      <w:pPr>
        <w:spacing w:after="0" w:line="240" w:lineRule="auto"/>
      </w:pPr>
      <w:r>
        <w:separator/>
      </w:r>
    </w:p>
  </w:endnote>
  <w:endnote w:type="continuationSeparator" w:id="0">
    <w:p w:rsidR="00E211C7" w:rsidRDefault="00E2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C93E63"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E211C7"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E211C7" w:rsidP="00F4005C">
    <w:pPr>
      <w:pStyle w:val="a5"/>
      <w:framePr w:wrap="around" w:vAnchor="text" w:hAnchor="margin" w:xAlign="right" w:y="1"/>
      <w:rPr>
        <w:rStyle w:val="a7"/>
      </w:rPr>
    </w:pPr>
  </w:p>
  <w:p w:rsidR="00F4005C" w:rsidRDefault="00E211C7" w:rsidP="00F4005C">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C7" w:rsidRDefault="00E211C7">
      <w:pPr>
        <w:spacing w:after="0" w:line="240" w:lineRule="auto"/>
      </w:pPr>
      <w:r>
        <w:separator/>
      </w:r>
    </w:p>
  </w:footnote>
  <w:footnote w:type="continuationSeparator" w:id="0">
    <w:p w:rsidR="00E211C7" w:rsidRDefault="00E21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C93E63"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E211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05C" w:rsidRDefault="00C93E63"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1158D">
      <w:rPr>
        <w:rStyle w:val="a7"/>
        <w:noProof/>
      </w:rPr>
      <w:t>21</w:t>
    </w:r>
    <w:r>
      <w:rPr>
        <w:rStyle w:val="a7"/>
      </w:rPr>
      <w:fldChar w:fldCharType="end"/>
    </w:r>
  </w:p>
  <w:p w:rsidR="00F4005C" w:rsidRDefault="00E211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0"/>
  </w:num>
  <w:num w:numId="6">
    <w:abstractNumId w:val="2"/>
  </w:num>
  <w:num w:numId="7">
    <w:abstractNumId w:val="6"/>
  </w:num>
  <w:num w:numId="8">
    <w:abstractNumId w:val="7"/>
  </w:num>
  <w:num w:numId="9">
    <w:abstractNumId w:val="8"/>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21"/>
    <w:rsid w:val="000F0D2C"/>
    <w:rsid w:val="001C5080"/>
    <w:rsid w:val="00B1158D"/>
    <w:rsid w:val="00C93E63"/>
    <w:rsid w:val="00CE4F21"/>
    <w:rsid w:val="00D63C47"/>
    <w:rsid w:val="00E211C7"/>
    <w:rsid w:val="00FC7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E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3E63"/>
  </w:style>
  <w:style w:type="paragraph" w:styleId="a5">
    <w:name w:val="footer"/>
    <w:basedOn w:val="a"/>
    <w:link w:val="a6"/>
    <w:rsid w:val="00C93E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93E63"/>
    <w:rPr>
      <w:rFonts w:ascii="Times New Roman" w:eastAsia="Times New Roman" w:hAnsi="Times New Roman" w:cs="Times New Roman"/>
      <w:sz w:val="24"/>
      <w:szCs w:val="24"/>
      <w:lang w:eastAsia="ru-RU"/>
    </w:rPr>
  </w:style>
  <w:style w:type="character" w:styleId="a7">
    <w:name w:val="page number"/>
    <w:basedOn w:val="a0"/>
    <w:rsid w:val="00C9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E6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93E63"/>
  </w:style>
  <w:style w:type="paragraph" w:styleId="a5">
    <w:name w:val="footer"/>
    <w:basedOn w:val="a"/>
    <w:link w:val="a6"/>
    <w:rsid w:val="00C93E6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C93E63"/>
    <w:rPr>
      <w:rFonts w:ascii="Times New Roman" w:eastAsia="Times New Roman" w:hAnsi="Times New Roman" w:cs="Times New Roman"/>
      <w:sz w:val="24"/>
      <w:szCs w:val="24"/>
      <w:lang w:eastAsia="ru-RU"/>
    </w:rPr>
  </w:style>
  <w:style w:type="character" w:styleId="a7">
    <w:name w:val="page number"/>
    <w:basedOn w:val="a0"/>
    <w:rsid w:val="00C9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89CD764D9B217FEBC38F0790EA848D704E3CFAEAD4C251BEEA9DF2BA29CC79E10693C6715260CEu9wF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04D18144E91CE05B6E6A88B7729E9D6BC19442B6A294DB595AB7788C57B4280C5EB5D145F38588w1k6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C604D18144E91CE05B6E6A88B7729E9D6BC09341BBAA94DB595AB7788Cw5k7G" TargetMode="External"/><Relationship Id="rId4" Type="http://schemas.openxmlformats.org/officeDocument/2006/relationships/settings" Target="settings.xml"/><Relationship Id="rId9" Type="http://schemas.openxmlformats.org/officeDocument/2006/relationships/hyperlink" Target="consultantplus://offline/ref=7A3C0018101911653F86554726404A403FEBF33EC9F9CDEF46CBFB15B07A03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21</Pages>
  <Words>7180</Words>
  <Characters>40927</Characters>
  <Application>Microsoft Office Word</Application>
  <DocSecurity>0</DocSecurity>
  <Lines>341</Lines>
  <Paragraphs>96</Paragraphs>
  <ScaleCrop>false</ScaleCrop>
  <Company>*</Company>
  <LinksUpToDate>false</LinksUpToDate>
  <CharactersWithSpaces>48011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2016-05-04T18:00:00Z</dcterms:created>
  <dcterms:modified xsi:type="dcterms:W3CDTF">2016-05-20T05:02:00Z</dcterms:modified>
</cp:coreProperties>
</file>